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149" w:h="1479" w:hRule="exact" w:wrap="none" w:vAnchor="page" w:hAnchor="page" w:x="3092" w:y="830"/>
        <w:widowControl w:val="0"/>
        <w:keepNext w:val="0"/>
        <w:keepLines w:val="0"/>
        <w:shd w:val="clear" w:color="auto" w:fill="auto"/>
        <w:bidi w:val="0"/>
        <w:spacing w:before="0" w:after="453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ОБРАЗОВАНИЯ И НАУКИ КАРАЧАЕВО-ЧЕРКЕССКОЙ РЕСПУБЛИКИ</w:t>
      </w:r>
      <w:bookmarkEnd w:id="0"/>
    </w:p>
    <w:p>
      <w:pPr>
        <w:pStyle w:val="Style3"/>
        <w:framePr w:w="6149" w:h="1479" w:hRule="exact" w:wrap="none" w:vAnchor="page" w:hAnchor="page" w:x="3092" w:y="83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  <w:bookmarkEnd w:id="1"/>
    </w:p>
    <w:p>
      <w:pPr>
        <w:pStyle w:val="Style3"/>
        <w:framePr w:wrap="none" w:vAnchor="page" w:hAnchor="page" w:x="1244" w:y="2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09.10.2024 г.</w:t>
      </w:r>
      <w:bookmarkEnd w:id="2"/>
    </w:p>
    <w:p>
      <w:pPr>
        <w:pStyle w:val="Style5"/>
        <w:framePr w:wrap="none" w:vAnchor="page" w:hAnchor="page" w:x="9802" w:y="2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675</w:t>
      </w:r>
    </w:p>
    <w:p>
      <w:pPr>
        <w:pStyle w:val="Style3"/>
        <w:framePr w:w="9840" w:h="12255" w:hRule="exact" w:wrap="none" w:vAnchor="page" w:hAnchor="page" w:x="1244" w:y="3574"/>
        <w:widowControl w:val="0"/>
        <w:keepNext w:val="0"/>
        <w:keepLines w:val="0"/>
        <w:shd w:val="clear" w:color="auto" w:fill="auto"/>
        <w:bidi w:val="0"/>
        <w:jc w:val="center"/>
        <w:spacing w:before="0" w:after="299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г. Черкесск</w:t>
      </w:r>
      <w:bookmarkEnd w:id="3"/>
    </w:p>
    <w:p>
      <w:pPr>
        <w:pStyle w:val="Style5"/>
        <w:framePr w:w="9840" w:h="12255" w:hRule="exact" w:wrap="none" w:vAnchor="page" w:hAnchor="page" w:x="1244" w:y="3574"/>
        <w:widowControl w:val="0"/>
        <w:keepNext w:val="0"/>
        <w:keepLines w:val="0"/>
        <w:shd w:val="clear" w:color="auto" w:fill="auto"/>
        <w:bidi w:val="0"/>
        <w:spacing w:before="0" w:after="30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«Об утверждении порядка информирования участников государственной итоговой аттестации по образовательным программам основного общего и среднего общего образования и их родителей (законных представителей) по вопросам организации и проведения итогового сочинения (изложения), итогового собеседования по русскому языку и государственной итоговой аттестации по образовательным программам основного общего и среднего общего образования на территории Карачаево- Черкесской Республики в 2024/2025 учебном году»</w:t>
      </w:r>
    </w:p>
    <w:p>
      <w:pPr>
        <w:pStyle w:val="Style7"/>
        <w:framePr w:w="9840" w:h="12255" w:hRule="exact" w:wrap="none" w:vAnchor="page" w:hAnchor="page" w:x="1244" w:y="3574"/>
        <w:widowControl w:val="0"/>
        <w:keepNext w:val="0"/>
        <w:keepLines w:val="0"/>
        <w:shd w:val="clear" w:color="auto" w:fill="auto"/>
        <w:bidi w:val="0"/>
        <w:spacing w:before="0" w:after="30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Федеральным законом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232/551,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№233/552, в целях подготовки и проведения государственной итоговой аттестации на территории Карачаево-Черкесской Республики в 2024/2025 учебном году</w:t>
      </w:r>
    </w:p>
    <w:p>
      <w:pPr>
        <w:pStyle w:val="Style7"/>
        <w:framePr w:w="9840" w:h="12255" w:hRule="exact" w:wrap="none" w:vAnchor="page" w:hAnchor="page" w:x="1244" w:y="35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7"/>
        <w:numPr>
          <w:ilvl w:val="0"/>
          <w:numId w:val="1"/>
        </w:numPr>
        <w:framePr w:w="9840" w:h="12255" w:hRule="exact" w:wrap="none" w:vAnchor="page" w:hAnchor="page" w:x="1244" w:y="3574"/>
        <w:tabs>
          <w:tab w:leader="none" w:pos="14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порядок информирования участников государственной итоговой аттестации по образовательным программам основного общего и среднего общего образования (далее - ГИА) и их родителей (законных представителей) по вопросам организации и проведения итогового сочинения (изложения), итогового собеседования по русскому языку и государственной итоговой аттестации по образовательным программам основного общего и среднего общего образования на территории Карачаево-Черкесской Республики в 2024/2025 учебном году (Приложение 1).</w:t>
      </w:r>
    </w:p>
    <w:p>
      <w:pPr>
        <w:pStyle w:val="Style7"/>
        <w:numPr>
          <w:ilvl w:val="0"/>
          <w:numId w:val="1"/>
        </w:numPr>
        <w:framePr w:w="9840" w:h="12255" w:hRule="exact" w:wrap="none" w:vAnchor="page" w:hAnchor="page" w:x="1244" w:y="3574"/>
        <w:tabs>
          <w:tab w:leader="none" w:pos="14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муниципальных органов управления образованием:</w:t>
      </w:r>
    </w:p>
    <w:p>
      <w:pPr>
        <w:pStyle w:val="Style7"/>
        <w:numPr>
          <w:ilvl w:val="1"/>
          <w:numId w:val="1"/>
        </w:numPr>
        <w:framePr w:w="9840" w:h="12255" w:hRule="exact" w:wrap="none" w:vAnchor="page" w:hAnchor="page" w:x="1244" w:y="3574"/>
        <w:tabs>
          <w:tab w:leader="none" w:pos="14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довести настоящий приказ до сведения руководителей образовательных организаций;</w:t>
      </w:r>
    </w:p>
    <w:p>
      <w:pPr>
        <w:pStyle w:val="Style7"/>
        <w:numPr>
          <w:ilvl w:val="1"/>
          <w:numId w:val="1"/>
        </w:numPr>
        <w:framePr w:w="9840" w:h="12255" w:hRule="exact" w:wrap="none" w:vAnchor="page" w:hAnchor="page" w:x="1244" w:y="3574"/>
        <w:tabs>
          <w:tab w:leader="none" w:pos="14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обеспечить соблюдение порядка информирования участников ГИА и их родителей (законных представителей) по вопросам организации и проведения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936" w:h="4233" w:hRule="exact" w:wrap="none" w:vAnchor="page" w:hAnchor="page" w:x="1198" w:y="8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итогового сочинения (изложения), итогового собеседования по русскому языку и ГИА;</w:t>
      </w:r>
    </w:p>
    <w:p>
      <w:pPr>
        <w:pStyle w:val="Style7"/>
        <w:numPr>
          <w:ilvl w:val="1"/>
          <w:numId w:val="1"/>
        </w:numPr>
        <w:framePr w:w="9936" w:h="4233" w:hRule="exact" w:wrap="none" w:vAnchor="page" w:hAnchor="page" w:x="1198" w:y="820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разместить на официальных сайтах в сети Интернет материалы для информирования участников ГИА и их родителей (законных представителей) по вопросам организации и проведения итогового сочинения (изложения), итогового собеседования по русскому языку и ГИА.</w:t>
      </w:r>
    </w:p>
    <w:p>
      <w:pPr>
        <w:pStyle w:val="Style7"/>
        <w:numPr>
          <w:ilvl w:val="0"/>
          <w:numId w:val="1"/>
        </w:numPr>
        <w:framePr w:w="9936" w:h="4233" w:hRule="exact" w:wrap="none" w:vAnchor="page" w:hAnchor="page" w:x="1198" w:y="820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негосударственных и подведомственных Министерству образования и науки Карачаево-Черкесской Республики образовательных организаций:</w:t>
      </w:r>
    </w:p>
    <w:p>
      <w:pPr>
        <w:pStyle w:val="Style7"/>
        <w:framePr w:w="9936" w:h="4233" w:hRule="exact" w:wrap="none" w:vAnchor="page" w:hAnchor="page" w:x="1198" w:y="8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3.1. обеспечить соблюдение порядка информирования участников ГИА и их родителей (законных представителей) по вопросам организации и проведения итогового сочинения (изложения), итогового собеседования по русскому языку и ГИА;</w:t>
      </w:r>
    </w:p>
    <w:p>
      <w:pPr>
        <w:pStyle w:val="Style7"/>
        <w:framePr w:w="9936" w:h="5524" w:hRule="exact" w:wrap="none" w:vAnchor="page" w:hAnchor="page" w:x="1198" w:y="500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3.2. разместить на официальных сайтах в сети Интернет материалы для информирования участников ГИА и их родителей (законных представителей) по вопросам организации и проведения итогового сочинения (изложения), итогового собеседования по русскому языку и ГИА.</w:t>
      </w:r>
    </w:p>
    <w:p>
      <w:pPr>
        <w:pStyle w:val="Style7"/>
        <w:numPr>
          <w:ilvl w:val="0"/>
          <w:numId w:val="1"/>
        </w:numPr>
        <w:framePr w:w="9936" w:h="5524" w:hRule="exact" w:wrap="none" w:vAnchor="page" w:hAnchor="page" w:x="1198" w:y="5006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государственной политики, управления в сфере общего образования и профессионального развития педагогических кадров Министерства образования и науки Карачаево-Черкесской Республики (М.И. Урусова) довести приказ до сведения руководителей муниципальных органов управления образованием, образовательных организаций среднего профессионального образования, негосударственных и подведомственных Министерству образования и науки Карачаево-Черкесской Республики образовательных организаций.</w:t>
      </w:r>
    </w:p>
    <w:p>
      <w:pPr>
        <w:pStyle w:val="Style7"/>
        <w:numPr>
          <w:ilvl w:val="0"/>
          <w:numId w:val="1"/>
        </w:numPr>
        <w:framePr w:w="9936" w:h="5524" w:hRule="exact" w:wrap="none" w:vAnchor="page" w:hAnchor="page" w:x="1198" w:y="5006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по надзору и контролю в сфере образования Министерства образования и науки Карачаево-Черкесской Республики (А.Х. Катчиева) обеспечить мониторинг официальных сайтов в сети Интернет муниципальных органов управления образованием и общеобразовательных организаций.</w:t>
      </w:r>
    </w:p>
    <w:p>
      <w:pPr>
        <w:pStyle w:val="Style7"/>
        <w:numPr>
          <w:ilvl w:val="0"/>
          <w:numId w:val="1"/>
        </w:numPr>
        <w:framePr w:w="9936" w:h="5524" w:hRule="exact" w:wrap="none" w:vAnchor="page" w:hAnchor="page" w:x="1198" w:y="5006"/>
        <w:tabs>
          <w:tab w:leader="none" w:pos="14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приказа возложить на</w:t>
      </w:r>
    </w:p>
    <w:p>
      <w:pPr>
        <w:framePr w:wrap="none" w:vAnchor="page" w:hAnchor="page" w:x="1265" w:y="1055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1pt;height:162pt;">
            <v:imagedata r:id="rId5" r:href="rId6"/>
          </v:shape>
        </w:pict>
      </w:r>
    </w:p>
    <w:p>
      <w:pPr>
        <w:pStyle w:val="Style7"/>
        <w:framePr w:wrap="none" w:vAnchor="page" w:hAnchor="page" w:x="1198" w:y="124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778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И. В. Кравченко</w:t>
      </w:r>
    </w:p>
    <w:p>
      <w:pPr>
        <w:pStyle w:val="Style9"/>
        <w:framePr w:w="9936" w:h="500" w:hRule="exact" w:wrap="none" w:vAnchor="page" w:hAnchor="page" w:x="1198" w:y="155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Исп. Кубекова А.М. 8(87-82)26-69-37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840" w:h="744" w:hRule="exact" w:wrap="none" w:vAnchor="page" w:hAnchor="page" w:x="1246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6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 к приказу</w:t>
        <w:br/>
        <w:t>Министерства образования и науки</w:t>
        <w:br/>
        <w:t>Карачаево-Черкесской Республики</w:t>
      </w:r>
    </w:p>
    <w:p>
      <w:pPr>
        <w:pStyle w:val="Style9"/>
        <w:framePr w:wrap="none" w:vAnchor="page" w:hAnchor="page" w:x="9122" w:y="156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"/>
          <w:b/>
          <w:bCs/>
        </w:rPr>
        <w:t>от 09.10.2024 г. № 675</w:t>
      </w:r>
    </w:p>
    <w:p>
      <w:pPr>
        <w:pStyle w:val="Style12"/>
        <w:framePr w:w="9840" w:h="13633" w:hRule="exact" w:wrap="none" w:vAnchor="page" w:hAnchor="page" w:x="1246" w:y="20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</w:t>
      </w:r>
    </w:p>
    <w:p>
      <w:pPr>
        <w:pStyle w:val="Style12"/>
        <w:framePr w:w="9840" w:h="13633" w:hRule="exact" w:wrap="none" w:vAnchor="page" w:hAnchor="page" w:x="1246" w:y="2082"/>
        <w:widowControl w:val="0"/>
        <w:keepNext w:val="0"/>
        <w:keepLines w:val="0"/>
        <w:shd w:val="clear" w:color="auto" w:fill="auto"/>
        <w:bidi w:val="0"/>
        <w:jc w:val="left"/>
        <w:spacing w:before="0" w:after="283"/>
        <w:ind w:left="28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информирования участников государственной итоговой аттестации по образовательным программам основного общего и среднего общего образования, и их родителей (законных представителей), общественности по вопросам организации и проведения итогового сочинения (изложения), итогового собеседования по русскому языку и государственной итоговой аттестации по образовательным программам основного общего и среднего общего образования на территории Карачаево-Черкесской Республики</w:t>
      </w:r>
    </w:p>
    <w:p>
      <w:pPr>
        <w:pStyle w:val="Style12"/>
        <w:numPr>
          <w:ilvl w:val="0"/>
          <w:numId w:val="3"/>
        </w:numPr>
        <w:framePr w:w="9840" w:h="13633" w:hRule="exact" w:wrap="none" w:vAnchor="page" w:hAnchor="page" w:x="1246" w:y="2082"/>
        <w:tabs>
          <w:tab w:leader="none" w:pos="46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5" w:line="220" w:lineRule="exact"/>
        <w:ind w:left="3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</w:t>
      </w:r>
    </w:p>
    <w:p>
      <w:pPr>
        <w:pStyle w:val="Style14"/>
        <w:numPr>
          <w:ilvl w:val="0"/>
          <w:numId w:val="5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информирования участников государственной итоговой аттестации по образовательным программам основного общего и среднего общего образования и их родителей (законных представителей), общественности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образования, итогового сочинения (изложения), итогового собеседования по русскому языку (далее - Порядок информирования) разработан в соответствии с Федеральным законом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232/551,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233/552</w:t>
      </w:r>
    </w:p>
    <w:p>
      <w:pPr>
        <w:pStyle w:val="Style14"/>
        <w:numPr>
          <w:ilvl w:val="0"/>
          <w:numId w:val="5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информирования определяет схему информирования участников государственной итоговой аттестации и их родителей (законных представителей), общественности по вопросам организации и проведения итогового собеседования по русскому языку (далее - итоговое собеседование), государственной итоговой аттестации по образовательным программам основного общего образования (далее - ГИА-9).</w:t>
      </w:r>
    </w:p>
    <w:p>
      <w:pPr>
        <w:pStyle w:val="Style14"/>
        <w:numPr>
          <w:ilvl w:val="0"/>
          <w:numId w:val="5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информирования определяет схему информирования участников государственной итоговой аттестации, выпускников прошлых лет, обучающихся средне профессиональных образовательных организаций и их родителей (законных представителей), общественности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(далее - ГИА-11).</w:t>
      </w:r>
    </w:p>
    <w:p>
      <w:pPr>
        <w:pStyle w:val="Style12"/>
        <w:numPr>
          <w:ilvl w:val="0"/>
          <w:numId w:val="3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6"/>
        <w:ind w:left="30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информирования участников ГИА и их родителей (законных представителей), общественности</w:t>
      </w:r>
    </w:p>
    <w:p>
      <w:pPr>
        <w:pStyle w:val="Style14"/>
        <w:numPr>
          <w:ilvl w:val="1"/>
          <w:numId w:val="3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информирования участников ГИА и их родителей (законных представителей), общественности по вопросам организации и проведения итогового собеседования по русскому языку, итогового сочинения (изложения), ГИА-9 и ГИА-11 осуществляется:</w:t>
      </w:r>
    </w:p>
    <w:p>
      <w:pPr>
        <w:pStyle w:val="Style14"/>
        <w:numPr>
          <w:ilvl w:val="0"/>
          <w:numId w:val="7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Министерством образования и науки Карачаево-Черкесской Республики (далее - Министерство образования);</w:t>
      </w:r>
    </w:p>
    <w:p>
      <w:pPr>
        <w:pStyle w:val="Style14"/>
        <w:numPr>
          <w:ilvl w:val="0"/>
          <w:numId w:val="7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Республиканским государственным казенным образовательным учреждением «Центр информационных технологий» (далее - РГКОУ «ЦИТ»);</w:t>
      </w:r>
    </w:p>
    <w:p>
      <w:pPr>
        <w:pStyle w:val="Style14"/>
        <w:numPr>
          <w:ilvl w:val="0"/>
          <w:numId w:val="7"/>
        </w:numPr>
        <w:framePr w:w="9840" w:h="13633" w:hRule="exact" w:wrap="none" w:vAnchor="page" w:hAnchor="page" w:x="1246" w:y="2082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органами местного самоуправления, осуществляющими управление в сфере образования (далее - ОМСУ);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образовательными организациями, реализующими основные образовательные программы основного общего образования и среднего общего образования (далее - образовательные организации).</w:t>
      </w:r>
    </w:p>
    <w:p>
      <w:pPr>
        <w:pStyle w:val="Style14"/>
        <w:numPr>
          <w:ilvl w:val="1"/>
          <w:numId w:val="3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информирования участников ГИА-9 и их родителей (законных представителей) о порядке проведения допуска к ГИА в форме итогового собеседования, ГИА- 9 в средствах массовой информации, на официальном сайте Министерства образования, ОМСУ, образовательных организаций и (или) на соответствующих специализированных сайтах публикуется следующая информация: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датах проведения итогового собеседования, порядке проведения и порядке проверки итогового собеседования - не позднее чем за месяц до основной даты проведения итогового собеседования (ежегодно до 10 января);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ГИА-9, сроках и местах подачи заявлений об участии в ГИА- 9 - не позднее чем за месяц до завершения срока подачи заявлений об участии в ГИА-9 (ежегодно до 1 февраля);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местах, порядке подачи и рассмотрения апелляций - не позднее чем за месяц до начала проведения ГИА-9 (ежегодно до 20 марта - досрочный период; до 20 апреля - основной период; до 1 августа - дополнительный период);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 результатах итогового собеседования, ГИА-9 - не позднее чем за месяц до основной даты проведения итогового собеседования, начала проведения ГИА-9 (ежегодно до 10 января - итоговое собеседование; до 20 апреля - ГИА-9).</w:t>
      </w:r>
    </w:p>
    <w:p>
      <w:pPr>
        <w:pStyle w:val="Style14"/>
        <w:numPr>
          <w:ilvl w:val="1"/>
          <w:numId w:val="3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информирования участников ГИА-11 и их родителей (законных представителей) о порядке проведения допуска к ГИА в форме итогового сочинения (изложения) и ГИА-11 в средствах массовой информации, на официальном сайте Министерства образования, ОМСУ, образовательных организаций и (или) на соответствующих специализированных сайтах публикуется следующая информация: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датах проведения итогового сочинения (изложения), порядке проведения и порядке проверки итогового сочинения (изложения), сроках и местах регистрации для участия в итоговом сочинении для выпускников прошлых лет и обучающихся средне профессиональных образовательных организаций - не позднее чем за месяц до основной даты проведения итогового сочинения (изложения) (ежегодно до 1 ноября);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экзаменов, сроках и местах подачи заявлений об участии в экзаменах - не позднее чем за месяц до завершения срока подачи заявлений об участии в экзаменах (ежегодно до 25 декабря);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местах, порядке подачи и рассмотрения апелляций - не позднее чем за месяц до начала проведения экзаменов (ежегодно до 20 февраля - досрочный период; до 20 апреля - основной период; до 1 августа - дополнительный период);</w:t>
      </w:r>
    </w:p>
    <w:p>
      <w:pPr>
        <w:pStyle w:val="Style14"/>
        <w:numPr>
          <w:ilvl w:val="0"/>
          <w:numId w:val="7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 результатах итогового сочинения (изложения), экзаменов - не позднее чем за месяц до основной латы проведения итогового сочинения (изложения), начала проведения экзаменов (ежегодно до 1 ноября - итоговое сочинение (изложение); до 20 апреля - экзамены).</w:t>
      </w:r>
    </w:p>
    <w:p>
      <w:pPr>
        <w:pStyle w:val="Style14"/>
        <w:numPr>
          <w:ilvl w:val="1"/>
          <w:numId w:val="3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информирования участников ГИА и их родителей (законных представителей) осуществляется через ОМСУ, образовательные организации, а также путём взаимодействия со средствами массовой информации, организации работы телефонов «горячей линии» и ведения раздела на сайте Министерства образования в сети Интернет.</w:t>
      </w:r>
    </w:p>
    <w:p>
      <w:pPr>
        <w:pStyle w:val="Style14"/>
        <w:numPr>
          <w:ilvl w:val="1"/>
          <w:numId w:val="3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Информирование участников ГИА и их родителей (законных представителей) по вопросам организации и проведения итогового собеседования, итогового сочинения (изложения), ГИА-9, ГИА-11 осуществляется согласно приложению № 1 к Порядку информирования.</w:t>
      </w:r>
    </w:p>
    <w:p>
      <w:pPr>
        <w:pStyle w:val="Style14"/>
        <w:numPr>
          <w:ilvl w:val="1"/>
          <w:numId w:val="3"/>
        </w:numPr>
        <w:framePr w:w="9840" w:h="14544" w:hRule="exact" w:wrap="none" w:vAnchor="page" w:hAnchor="page" w:x="1246" w:y="835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Факт информирования участников итогового собеседования, ГИА-9 и их родителей (законных представителей) подтверждается личной подписью информируемого в листе информирования по форме согласно приложениям № 2 и 3 к Порядку информирования.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1"/>
          <w:numId w:val="3"/>
        </w:numPr>
        <w:framePr w:w="9840" w:h="6130" w:hRule="exact" w:wrap="none" w:vAnchor="page" w:hAnchor="page" w:x="1246" w:y="829"/>
        <w:tabs>
          <w:tab w:leader="none" w:pos="1417" w:val="left"/>
        </w:tabs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Факт информирования участников итогового сочинения (изложения), ГИА-11 и их родителей (законных представителей) подтверждается личной подписью информируемого в листе информирования по форме согласно приложениям № 4 и 5 к Порядку информирования.</w:t>
      </w:r>
    </w:p>
    <w:p>
      <w:pPr>
        <w:pStyle w:val="Style12"/>
        <w:numPr>
          <w:ilvl w:val="0"/>
          <w:numId w:val="3"/>
        </w:numPr>
        <w:framePr w:w="9840" w:h="6130" w:hRule="exact" w:wrap="none" w:vAnchor="page" w:hAnchor="page" w:x="1246" w:y="829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1720" w:right="0" w:hanging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подготовки материалов для организации информирования участников ГИА-9, ГИА-11 и их родителей (законных представителей)</w:t>
      </w:r>
    </w:p>
    <w:p>
      <w:pPr>
        <w:pStyle w:val="Style14"/>
        <w:numPr>
          <w:ilvl w:val="1"/>
          <w:numId w:val="3"/>
        </w:numPr>
        <w:framePr w:w="9840" w:h="6130" w:hRule="exact" w:wrap="none" w:vAnchor="page" w:hAnchor="page" w:x="1246" w:y="829"/>
        <w:tabs>
          <w:tab w:leader="none" w:pos="14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Подготовку материалов для организации информирования участников итогового собеседования, итогового сочинения (изложения), ГИА-9, ГИА-11 и их родителей (законных представителей) осуществляет РГКОУ «ЦИТ».</w:t>
      </w:r>
    </w:p>
    <w:p>
      <w:pPr>
        <w:pStyle w:val="Style14"/>
        <w:numPr>
          <w:ilvl w:val="1"/>
          <w:numId w:val="3"/>
        </w:numPr>
        <w:framePr w:w="9840" w:h="6130" w:hRule="exact" w:wrap="none" w:vAnchor="page" w:hAnchor="page" w:x="1246" w:y="829"/>
        <w:tabs>
          <w:tab w:leader="none" w:pos="1417" w:val="left"/>
        </w:tabs>
        <w:widowControl w:val="0"/>
        <w:keepNext w:val="0"/>
        <w:keepLines w:val="0"/>
        <w:shd w:val="clear" w:color="auto" w:fill="auto"/>
        <w:bidi w:val="0"/>
        <w:spacing w:before="0" w:after="283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для информирования размещаются на сайте РГКОУ «ЦИТ» и Министерства образования в сети Интернет.</w:t>
      </w:r>
    </w:p>
    <w:p>
      <w:pPr>
        <w:pStyle w:val="Style12"/>
        <w:numPr>
          <w:ilvl w:val="0"/>
          <w:numId w:val="3"/>
        </w:numPr>
        <w:framePr w:w="9840" w:h="6130" w:hRule="exact" w:wrap="none" w:vAnchor="page" w:hAnchor="page" w:x="1246" w:y="829"/>
        <w:tabs>
          <w:tab w:leader="none" w:pos="16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0" w:line="22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Ответственность за своевременное информирование участников ГИА</w:t>
      </w:r>
    </w:p>
    <w:p>
      <w:pPr>
        <w:pStyle w:val="Style14"/>
        <w:numPr>
          <w:ilvl w:val="1"/>
          <w:numId w:val="3"/>
        </w:numPr>
        <w:framePr w:w="9840" w:h="6130" w:hRule="exact" w:wrap="none" w:vAnchor="page" w:hAnchor="page" w:x="1246" w:y="829"/>
        <w:tabs>
          <w:tab w:leader="none" w:pos="14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Лица, допускаемые к информированию о результатах итогового собеседования, итогового сочинения (изложения), ГИА-9, ГИА-11 несут ответственность за соблюдение режима информационной безопасности при работе с материалами и документами ограниченного доступа.</w:t>
      </w:r>
    </w:p>
    <w:p>
      <w:pPr>
        <w:pStyle w:val="Style14"/>
        <w:numPr>
          <w:ilvl w:val="1"/>
          <w:numId w:val="3"/>
        </w:numPr>
        <w:framePr w:w="9840" w:h="6130" w:hRule="exact" w:wrap="none" w:vAnchor="page" w:hAnchor="page" w:x="1246" w:y="829"/>
        <w:tabs>
          <w:tab w:leader="none" w:pos="141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Ответственность за своевременное информирование участников итогового собеседования, итогового сочинения (изложения), ГИА-9, ГИА-11 о результатах возлагается на РГКОУ «ЦИТ», ОМСУ, образовательные организации.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="15216" w:h="600" w:hRule="exact" w:wrap="none" w:vAnchor="page" w:hAnchor="page" w:x="1130" w:y="82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9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</w:t>
        <w:br/>
        <w:t>к Порядку информирования</w:t>
      </w:r>
    </w:p>
    <w:p>
      <w:pPr>
        <w:pStyle w:val="Style16"/>
        <w:framePr w:w="14280" w:h="900" w:hRule="exact" w:wrap="none" w:vAnchor="page" w:hAnchor="page" w:x="1504" w:y="1694"/>
        <w:tabs>
          <w:tab w:leader="underscore" w:pos="2957" w:val="left"/>
          <w:tab w:leader="underscore" w:pos="3710" w:val="left"/>
          <w:tab w:leader="underscore" w:pos="12235" w:val="left"/>
          <w:tab w:leader="underscore" w:pos="142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информирования участников и их родителей (законных представителей) по вопросам организации и проведения итогового собеседования по русскому языку, итогового сочинения (изложения), государственной итоговой аттестации по образовательным </w:t>
        <w:tab/>
        <w:tab/>
      </w:r>
      <w:r>
        <w:rPr>
          <w:rStyle w:val="CharStyle18"/>
          <w:b/>
          <w:bCs/>
        </w:rPr>
        <w:t>программам основного общего и среднего общего образования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60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работе телефонов «Г орячая линия»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9"/>
              </w:numPr>
              <w:framePr w:w="15216" w:h="8328" w:wrap="none" w:vAnchor="page" w:hAnchor="page" w:x="1130" w:y="25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обучающиеся 9-х и 11-х классов образовательных организаций (далее</w:t>
            </w:r>
          </w:p>
          <w:p>
            <w:pPr>
              <w:pStyle w:val="Style14"/>
              <w:numPr>
                <w:ilvl w:val="0"/>
                <w:numId w:val="9"/>
              </w:numPr>
              <w:framePr w:w="15216" w:h="8328" w:wrap="none" w:vAnchor="page" w:hAnchor="page" w:x="1130" w:y="2546"/>
              <w:tabs>
                <w:tab w:leader="none" w:pos="182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ГИА);</w:t>
            </w:r>
          </w:p>
          <w:p>
            <w:pPr>
              <w:pStyle w:val="Style14"/>
              <w:numPr>
                <w:ilvl w:val="0"/>
                <w:numId w:val="9"/>
              </w:numPr>
              <w:framePr w:w="15216" w:h="8328" w:wrap="none" w:vAnchor="page" w:hAnchor="page" w:x="1130" w:y="25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9"/>
              </w:numPr>
              <w:framePr w:w="15216" w:h="8328" w:wrap="none" w:vAnchor="page" w:hAnchor="page" w:x="1130" w:y="25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в средствах массовой информации (далее - СМИ), в сети Интернет, на тематических стендах в образовательных организациях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органы местного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самоуправления,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осуществляющие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управление в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сфере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 (далее - ОМСУ), 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номера телефонов, по которым можно обратиться с вопросом об организации и проведении итогового собеседования по русскому языку (далее - итоговое собеседование), итогового сочинения (изложения), государственной итоговой аттестации по образовательным программам основного общего образования (далее - ГИА-9), среднего общего образования (далее - ГИА-11)</w:t>
            </w:r>
          </w:p>
        </w:tc>
      </w:tr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 официальных сайтах в сети Интернет, содержащих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1"/>
              </w:numPr>
              <w:framePr w:w="15216" w:h="8328" w:wrap="none" w:vAnchor="page" w:hAnchor="page" w:x="1130" w:y="25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1"/>
              </w:numPr>
              <w:framePr w:w="15216" w:h="8328" w:wrap="none" w:vAnchor="page" w:hAnchor="page" w:x="1130" w:y="25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в СМИ, в сети Интернет, на тематических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ОМСУ,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8328" w:wrap="none" w:vAnchor="page" w:hAnchor="page" w:x="1130" w:y="25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адреса сайтов, на которых можно получить информацию по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22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информацию по вопросам организации и проведения итогового собеседования, итогового сочинения (изложения), ГИА-9, ГИА-11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- 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вопросам организации и проведения итогового собеседования, итогового сочинения (изложения), ГИА-9, ГИА-11</w:t>
            </w:r>
          </w:p>
        </w:tc>
      </w:tr>
      <w:tr>
        <w:trPr>
          <w:trHeight w:val="664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 системе оценивания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экзаменационной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работы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3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3"/>
              </w:numPr>
              <w:framePr w:w="15216" w:h="997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3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в СМИ, в сети Интернет, на тематических стендах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организаций,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ГИА-9</w:t>
            </w:r>
          </w:p>
          <w:p>
            <w:pPr>
              <w:pStyle w:val="Style14"/>
              <w:numPr>
                <w:ilvl w:val="0"/>
                <w:numId w:val="15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перевода первичных баллов за выполнение экзаменационной работы в отметки по пятибалльной шкале;</w:t>
            </w:r>
          </w:p>
          <w:p>
            <w:pPr>
              <w:pStyle w:val="Style14"/>
              <w:numPr>
                <w:ilvl w:val="0"/>
                <w:numId w:val="15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устанавливает минимальный первичный балл для получения положительной отметки по пятибалльной шкале;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ГИА-11</w:t>
            </w:r>
          </w:p>
          <w:p>
            <w:pPr>
              <w:pStyle w:val="Style14"/>
              <w:numPr>
                <w:ilvl w:val="0"/>
                <w:numId w:val="15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перевода первичных баллов за выполнение экзаменационной работы в тестовые баллы;</w:t>
            </w:r>
          </w:p>
          <w:p>
            <w:pPr>
              <w:pStyle w:val="Style14"/>
              <w:numPr>
                <w:ilvl w:val="0"/>
                <w:numId w:val="15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устанавливает минимальный тестовый балл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3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демонстрационных вариантах контрольных измерительных материалов (далее - КИМ)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соответствующем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году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7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на тематических стендах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ходе уроков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9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структура и содержание КИМ;</w:t>
            </w:r>
          </w:p>
          <w:p>
            <w:pPr>
              <w:pStyle w:val="Style14"/>
              <w:numPr>
                <w:ilvl w:val="0"/>
                <w:numId w:val="19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типы заданий;</w:t>
            </w:r>
          </w:p>
          <w:p>
            <w:pPr>
              <w:pStyle w:val="Style14"/>
              <w:numPr>
                <w:ilvl w:val="0"/>
                <w:numId w:val="19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ознакомиться с демонстрационными КИМ;</w:t>
            </w:r>
          </w:p>
          <w:p>
            <w:pPr>
              <w:pStyle w:val="Style14"/>
              <w:numPr>
                <w:ilvl w:val="0"/>
                <w:numId w:val="19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критерии оценивания;</w:t>
            </w:r>
          </w:p>
          <w:p>
            <w:pPr>
              <w:pStyle w:val="Style14"/>
              <w:numPr>
                <w:ilvl w:val="0"/>
                <w:numId w:val="19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изменения произошли в КИМ в соответствующем году</w:t>
            </w:r>
          </w:p>
        </w:tc>
      </w:tr>
      <w:tr>
        <w:trPr>
          <w:trHeight w:val="3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Об открытом банке заданий (далее - ОБЗ)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2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21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2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на тематических стендах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ходе уроков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23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ознакомиться с ОБЗ;</w:t>
            </w:r>
          </w:p>
          <w:p>
            <w:pPr>
              <w:pStyle w:val="Style14"/>
              <w:numPr>
                <w:ilvl w:val="0"/>
                <w:numId w:val="23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типы заданий, по каким предметам входят в ОБЗ;</w:t>
            </w:r>
          </w:p>
          <w:p>
            <w:pPr>
              <w:pStyle w:val="Style14"/>
              <w:numPr>
                <w:ilvl w:val="0"/>
                <w:numId w:val="23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можно пользоваться ОБЗ</w:t>
            </w:r>
          </w:p>
        </w:tc>
      </w:tr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формах и порядке проведения ГИА-9, ГИА-11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25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25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25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декабрь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Интернет,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27"/>
              </w:numPr>
              <w:framePr w:w="15216" w:h="998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формы и порядок проведения ГИА;</w:t>
            </w:r>
          </w:p>
          <w:p>
            <w:pPr>
              <w:pStyle w:val="Style14"/>
              <w:numPr>
                <w:ilvl w:val="0"/>
                <w:numId w:val="27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количество и перечень обязательных учебных экзаменов и экзаменов по выбору;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58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в ходе личных встреч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условия допуска к ГИА;</w:t>
            </w:r>
          </w:p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принимает решение о допуске к ГИА;</w:t>
            </w:r>
          </w:p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сроки принятия решения о допуске к ГИА;</w:t>
            </w:r>
          </w:p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 по каким предметам может быть освобожден от прохождения ГИА;</w:t>
            </w:r>
          </w:p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влияют результаты ГИА на получение аттестата;</w:t>
            </w:r>
          </w:p>
          <w:p>
            <w:pPr>
              <w:pStyle w:val="Style14"/>
              <w:numPr>
                <w:ilvl w:val="0"/>
                <w:numId w:val="29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могут ли обучающиеся, не допущенные или не прошедшие ГИА, остаться на повторное обучение</w:t>
            </w:r>
          </w:p>
        </w:tc>
      </w:tr>
      <w:tr>
        <w:trPr>
          <w:trHeight w:val="30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 порядке проведения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итогового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31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31"/>
              </w:numPr>
              <w:framePr w:w="15216" w:h="997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31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январь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Интернет, на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тематических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33"/>
              </w:numPr>
              <w:framePr w:w="15216" w:h="9979" w:wrap="none" w:vAnchor="page" w:hAnchor="page" w:x="1130" w:y="846"/>
              <w:tabs>
                <w:tab w:leader="none" w:pos="31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условия участия в итоговом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собеседовании как допуске к ГИА-9;</w:t>
            </w:r>
          </w:p>
          <w:p>
            <w:pPr>
              <w:pStyle w:val="Style14"/>
              <w:numPr>
                <w:ilvl w:val="0"/>
                <w:numId w:val="33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места проведения итогового собеседования;</w:t>
            </w:r>
          </w:p>
          <w:p>
            <w:pPr>
              <w:pStyle w:val="Style14"/>
              <w:numPr>
                <w:ilvl w:val="0"/>
                <w:numId w:val="33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проведения итогового собеседования;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9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в ходе личных встреч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35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оценивание итогового собеседования;</w:t>
            </w:r>
          </w:p>
          <w:p>
            <w:pPr>
              <w:pStyle w:val="Style14"/>
              <w:numPr>
                <w:ilvl w:val="0"/>
                <w:numId w:val="35"/>
              </w:numPr>
              <w:framePr w:w="15216" w:h="9989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участие в итоговом собеседовании в дополнительные сроки</w:t>
            </w:r>
          </w:p>
        </w:tc>
      </w:tr>
      <w:tr>
        <w:trPr>
          <w:trHeight w:val="49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сроках, местах и порядке регистрации для участия в итоговом собеседовании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3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37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3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ноябрь-декабрь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 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39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узнать о местах регистрации на участие в итоговом собеседовании;</w:t>
            </w:r>
          </w:p>
          <w:p>
            <w:pPr>
              <w:pStyle w:val="Style14"/>
              <w:numPr>
                <w:ilvl w:val="0"/>
                <w:numId w:val="39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и в какой срок можно подать заявление на участие в итоговом собеседовании;</w:t>
            </w:r>
          </w:p>
          <w:p>
            <w:pPr>
              <w:pStyle w:val="Style14"/>
              <w:numPr>
                <w:ilvl w:val="0"/>
                <w:numId w:val="39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может подать заявление на участие в итоговом собеседовании;</w:t>
            </w:r>
          </w:p>
          <w:p>
            <w:pPr>
              <w:pStyle w:val="Style14"/>
              <w:numPr>
                <w:ilvl w:val="0"/>
                <w:numId w:val="39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документы нужно иметь при себе для подачи заявления</w:t>
            </w:r>
          </w:p>
        </w:tc>
      </w:tr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 проведения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итогового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4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41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4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чем за месяц до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завершения срока подачи заявления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 образовательных организациях,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20"/>
              </w:rPr>
              <w:t>о сроках проведения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итогового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 сроках, местах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- участники ГИА;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не позднее чем за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 сроках, местах 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порядке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- родители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месяц до дня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порядке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информирования 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(законные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проведения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Интернет, СМИ,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ОМСУ,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информирования о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результатах итогового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представители);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итогового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в образовательных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результатах</w:t>
            </w:r>
          </w:p>
        </w:tc>
      </w:tr>
      <w:tr>
        <w:trPr>
          <w:trHeight w:val="8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1001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- экстерны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20"/>
              </w:rPr>
              <w:t>итогового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20"/>
              </w:rPr>
              <w:t>собеседования</w:t>
            </w:r>
          </w:p>
        </w:tc>
      </w:tr>
      <w:tr>
        <w:trPr>
          <w:trHeight w:val="49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порядке проведения итогового сочинения (изложения)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43"/>
              </w:numPr>
              <w:framePr w:w="15216" w:h="1001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43"/>
              </w:numPr>
              <w:framePr w:w="15216" w:h="10018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43"/>
              </w:numPr>
              <w:framePr w:w="15216" w:h="1001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на тематических стендах в образовательных организациях, проведение классных часов, родительских собраний, информирование в ходе личных встреч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45"/>
              </w:numPr>
              <w:framePr w:w="15216" w:h="10018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условия участия в итоговом сочинении (изложении) как допуске к ГИА-11;</w:t>
            </w:r>
          </w:p>
          <w:p>
            <w:pPr>
              <w:pStyle w:val="Style14"/>
              <w:numPr>
                <w:ilvl w:val="0"/>
                <w:numId w:val="45"/>
              </w:numPr>
              <w:framePr w:w="15216" w:h="10018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места проведения итогового сочинения (изложения);</w:t>
            </w:r>
          </w:p>
          <w:p>
            <w:pPr>
              <w:pStyle w:val="Style14"/>
              <w:numPr>
                <w:ilvl w:val="0"/>
                <w:numId w:val="45"/>
              </w:numPr>
              <w:framePr w:w="15216" w:h="10018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проведения итогового сочинения (изложения);</w:t>
            </w:r>
          </w:p>
          <w:p>
            <w:pPr>
              <w:pStyle w:val="Style14"/>
              <w:numPr>
                <w:ilvl w:val="0"/>
                <w:numId w:val="45"/>
              </w:numPr>
              <w:framePr w:w="15216" w:h="10018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оценивание итогового сочинения (изложения);</w:t>
            </w:r>
          </w:p>
          <w:p>
            <w:pPr>
              <w:pStyle w:val="Style14"/>
              <w:numPr>
                <w:ilvl w:val="0"/>
                <w:numId w:val="45"/>
              </w:numPr>
              <w:framePr w:w="15216" w:h="10018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участие в итоговом сочинении (изложении) в дополнительные сроки</w:t>
            </w:r>
          </w:p>
        </w:tc>
      </w:tr>
      <w:tr>
        <w:trPr>
          <w:trHeight w:val="139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сроках, местах и порядке регистрации для участия в итоговом сочинении (изложении)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47"/>
              </w:numPr>
              <w:framePr w:w="15216" w:h="1001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47"/>
              </w:numPr>
              <w:framePr w:w="15216" w:h="10018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47"/>
              </w:numPr>
              <w:framePr w:w="15216" w:h="1001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сентябрь-ноябрь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1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где можно узнать о местах регистрации на участие в итоговом сочинении (изложении);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415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49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и в какой срок можно подать заявление на участие в итоговом сочинении (изложении);</w:t>
            </w:r>
          </w:p>
          <w:p>
            <w:pPr>
              <w:pStyle w:val="Style14"/>
              <w:numPr>
                <w:ilvl w:val="0"/>
                <w:numId w:val="49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может подать заявление на участие в итоговом сочинении (изложении);</w:t>
            </w:r>
          </w:p>
          <w:p>
            <w:pPr>
              <w:pStyle w:val="Style14"/>
              <w:numPr>
                <w:ilvl w:val="0"/>
                <w:numId w:val="49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документы нужно иметь при себе для подачи заявления</w:t>
            </w:r>
          </w:p>
        </w:tc>
      </w:tr>
      <w:tr>
        <w:trPr>
          <w:trHeight w:val="443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 организации ГИА для обучающихся с ограниченными возможностями здоровья (далее - обучающиеся с ОВЗ), детей-инвалидов, инвалидов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51"/>
              </w:numPr>
              <w:framePr w:w="15216" w:h="970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51"/>
              </w:numPr>
              <w:framePr w:w="15216" w:h="9706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51"/>
              </w:numPr>
              <w:framePr w:w="15216" w:h="970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февраль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проведение родительских собраний, классных часов, информирование в ходе личных встреч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53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категории обучающихся имеют право на создание специальных условий при проведении ГИА;</w:t>
            </w:r>
          </w:p>
          <w:p>
            <w:pPr>
              <w:pStyle w:val="Style14"/>
              <w:numPr>
                <w:ilvl w:val="0"/>
                <w:numId w:val="53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условия для данных категорий могут создаваться при проведении ГИА;</w:t>
            </w:r>
          </w:p>
          <w:p>
            <w:pPr>
              <w:pStyle w:val="Style14"/>
              <w:numPr>
                <w:ilvl w:val="0"/>
                <w:numId w:val="53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формы сдачи ГИА может выбрать обучающийся с ОВЗ, ребенок-инвалид, инвалид;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70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сколько экзаменов может сдавать обучающийся с ОВЗ, ребенок-инвалид, инвалид</w:t>
            </w:r>
          </w:p>
        </w:tc>
      </w:tr>
      <w:tr>
        <w:trPr>
          <w:trHeight w:val="719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 условиях обучения в 10 классе в образовательных организациях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55"/>
              </w:numPr>
              <w:framePr w:w="15216" w:h="970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55"/>
              </w:numPr>
              <w:framePr w:w="15216" w:h="9706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55"/>
              </w:numPr>
              <w:framePr w:w="15216" w:h="970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февраль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 классных часов, родительских собраний, круглых столов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57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 каким предметам необходимо сдать экзамены для зачисления в классы профильного обучения (в том числе на основе индивидуальных учебных планов) для получения среднего общего образования;</w:t>
            </w:r>
          </w:p>
          <w:p>
            <w:pPr>
              <w:pStyle w:val="Style14"/>
              <w:numPr>
                <w:ilvl w:val="0"/>
                <w:numId w:val="57"/>
              </w:numPr>
              <w:framePr w:w="15216" w:h="970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устанавливает перечень учебных предметов по выбору,</w:t>
            </w:r>
          </w:p>
          <w:p>
            <w:pPr>
              <w:pStyle w:val="Style14"/>
              <w:framePr w:w="15216" w:h="970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соответствующих примерным профилям обучения;</w:t>
            </w:r>
          </w:p>
          <w:p>
            <w:pPr>
              <w:pStyle w:val="Style14"/>
              <w:numPr>
                <w:ilvl w:val="0"/>
                <w:numId w:val="57"/>
              </w:numPr>
              <w:framePr w:w="15216" w:h="970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документах, необходимых для зачисления в классы профильного обучения (в том числе на основе индивидуальных учебных планов) для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24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5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получения среднего общего образования; - процедура зачисления в профильные классы (в том числе на основе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индивидуальных учебных планов)</w:t>
            </w:r>
          </w:p>
        </w:tc>
      </w:tr>
      <w:tr>
        <w:trPr>
          <w:trHeight w:val="52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 условиях обучения в профессиональных образовательных организациях (средне профессиональных и высших учебных заведениях)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59"/>
              </w:numPr>
              <w:framePr w:w="15216" w:h="1015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59"/>
              </w:numPr>
              <w:framePr w:w="15216" w:h="10157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59"/>
              </w:numPr>
              <w:framePr w:w="15216" w:h="1015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сентябрь - февраль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 классных часов, родительских собраний, круглых столов, посещение Дней открытых дверей, виртуальных экскурсий в профессиональные 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61"/>
              </w:numPr>
              <w:framePr w:w="15216" w:h="10157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приема в профессиональные образовательные организации (на выбранные специальности);</w:t>
            </w:r>
          </w:p>
          <w:p>
            <w:pPr>
              <w:pStyle w:val="Style14"/>
              <w:numPr>
                <w:ilvl w:val="0"/>
                <w:numId w:val="61"/>
              </w:numPr>
              <w:framePr w:w="15216" w:h="1015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документах, необходимых для зачисления в профессиональные образовательные организации;</w:t>
            </w:r>
          </w:p>
          <w:p>
            <w:pPr>
              <w:pStyle w:val="Style14"/>
              <w:numPr>
                <w:ilvl w:val="0"/>
                <w:numId w:val="61"/>
              </w:numPr>
              <w:framePr w:w="15216" w:h="10157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случаи, при которых можно пройти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профессиональную подготовку (без получения основного общего образования)</w:t>
            </w:r>
          </w:p>
        </w:tc>
      </w:tr>
      <w:tr>
        <w:trPr>
          <w:trHeight w:val="129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сроках, местах и порядке подачи заявления на прохождение ГИА (с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63"/>
              </w:numPr>
              <w:framePr w:w="15216" w:h="1015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63"/>
              </w:numPr>
              <w:framePr w:w="15216" w:h="10157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чем за месяц до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завершения срока подачи заявления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ОМСУ,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5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- где можно узнать о местах и порядке подачи заявления о сдаче экзаменов;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8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выбором учебных предметов)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 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6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где, в какой срок и кому можно подать заявление для сдачи экзаменов;</w:t>
            </w:r>
          </w:p>
          <w:p>
            <w:pPr>
              <w:pStyle w:val="Style14"/>
              <w:numPr>
                <w:ilvl w:val="0"/>
                <w:numId w:val="6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 при наличии каких документов может подать заявление о сдаче экзаменов;</w:t>
            </w:r>
          </w:p>
          <w:p>
            <w:pPr>
              <w:pStyle w:val="Style14"/>
              <w:numPr>
                <w:ilvl w:val="0"/>
                <w:numId w:val="65"/>
              </w:numPr>
              <w:framePr w:w="15216" w:h="9970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документы необходимо предоставить при подаче заявления о сдаче экзаменов обучающимся с ОВЗ, детям-инвалидам- инвалидам;</w:t>
            </w:r>
          </w:p>
          <w:p>
            <w:pPr>
              <w:pStyle w:val="Style14"/>
              <w:numPr>
                <w:ilvl w:val="0"/>
                <w:numId w:val="65"/>
              </w:numPr>
              <w:framePr w:w="15216" w:h="9970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при каких условиях обучающийся может изменить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(дополнить) перечень указанных в заявлении экзаменов, форму ГИА, сроки участия в ГИА;</w:t>
            </w:r>
          </w:p>
          <w:p>
            <w:pPr>
              <w:pStyle w:val="Style14"/>
              <w:numPr>
                <w:ilvl w:val="0"/>
                <w:numId w:val="6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куда, в какие сроки и какие документы необходимо подать об изменении (дополнении) перечня указанных в заявлении экзаменов,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2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14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формы ГИА и сроков участия в ГИА</w:t>
            </w:r>
          </w:p>
        </w:tc>
      </w:tr>
      <w:tr>
        <w:trPr>
          <w:trHeight w:val="774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20"/>
              </w:rPr>
              <w:t>17.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процедуре проведения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67"/>
              </w:numPr>
              <w:framePr w:w="15216" w:h="1014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67"/>
              </w:numPr>
              <w:framePr w:w="15216" w:h="10147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67"/>
              </w:numPr>
              <w:framePr w:w="15216" w:h="1014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март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 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14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какое время необходимо прибыть в ППЭ;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время начала экзамена;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включается ли время, выделенное на подготовительные мероприятия, в продолжительность экзамена;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оставляют личные вещи участники ГИА;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какие документы необходимо иметь при себе на экзамене;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что влечет за собой отсутствие документов, удостоверяющих личность, опоздание на экзамен;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наличии в ППЭ видеонаблюдения;</w:t>
            </w:r>
          </w:p>
          <w:p>
            <w:pPr>
              <w:pStyle w:val="Style14"/>
              <w:numPr>
                <w:ilvl w:val="0"/>
                <w:numId w:val="69"/>
              </w:numPr>
              <w:framePr w:w="15216" w:h="10147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организуется рассадка участников на ГИА;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5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предметы могут находиться на столе у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обучающихся, кроме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экзаменационных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материалов;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какой ручкой необходимо заполнять бланки ответов;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пользоваться карандашом, средствами для исправления информации;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правила заполнения регистрационных полей бланков ответов;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правила заполнения бланков ответов;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каком случае выдается дополнительный бланк;</w:t>
            </w:r>
          </w:p>
          <w:p>
            <w:pPr>
              <w:pStyle w:val="Style14"/>
              <w:numPr>
                <w:ilvl w:val="0"/>
                <w:numId w:val="71"/>
              </w:numPr>
              <w:framePr w:w="15216" w:h="969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каком случае можно заменить КИМ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(экзаменационные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материалы);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8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делать записи на КИМ (экзаменационных материалах) и будут ли они засчитываться в качестве ответа;</w:t>
            </w:r>
          </w:p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выходить из аудитории во время экзамена;</w:t>
            </w:r>
          </w:p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покинуть аудиторию досрочно;</w:t>
            </w:r>
          </w:p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когда прекращается досрочная сдача экзаменационных материалов;</w:t>
            </w:r>
          </w:p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иметь при себе на экзамене средства связи, электронно</w:t>
              <w:softHyphen/>
              <w:t>вычислительную технику, фото, аудио и видеоаппаратуру, справочные материалы, письменные заметки и иные средства хранения и передачи информации;</w:t>
            </w:r>
          </w:p>
          <w:p>
            <w:pPr>
              <w:pStyle w:val="Style14"/>
              <w:numPr>
                <w:ilvl w:val="0"/>
                <w:numId w:val="73"/>
              </w:numPr>
              <w:framePr w:w="15216" w:h="9970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меры применяются к обучающимся, допустившим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нарушение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указанных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требований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18.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Об организации ГИА в досрочный 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75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75"/>
              </w:numPr>
              <w:framePr w:w="15216" w:h="10003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75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март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Интернет,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собрания,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индивидуальных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консультаций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77"/>
              </w:numPr>
              <w:framePr w:w="15216" w:h="10003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имеет право принимать участие в ГИА в досрочный период;</w:t>
            </w:r>
          </w:p>
          <w:p>
            <w:pPr>
              <w:pStyle w:val="Style14"/>
              <w:numPr>
                <w:ilvl w:val="0"/>
                <w:numId w:val="77"/>
              </w:numPr>
              <w:framePr w:w="15216" w:h="10003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перечень и сроки предоставления документов, необходимых для прохождения ГИА в досрочный период</w:t>
            </w:r>
          </w:p>
        </w:tc>
      </w:tr>
      <w:tr>
        <w:trPr>
          <w:trHeight w:val="3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19.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 и продолжительности проведения ГИА, требования к использованию средств обучения и воспитания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79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79"/>
              </w:numPr>
              <w:framePr w:w="15216" w:h="10003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79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декабрь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 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81"/>
              </w:numPr>
              <w:framePr w:w="15216" w:h="10003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периоды и сроки проведения ГИА;</w:t>
            </w:r>
          </w:p>
          <w:p>
            <w:pPr>
              <w:pStyle w:val="Style14"/>
              <w:numPr>
                <w:ilvl w:val="0"/>
                <w:numId w:val="81"/>
              </w:numPr>
              <w:framePr w:w="15216" w:h="10003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продолжительность экзаменов;</w:t>
            </w:r>
          </w:p>
          <w:p>
            <w:pPr>
              <w:pStyle w:val="Style14"/>
              <w:numPr>
                <w:ilvl w:val="0"/>
                <w:numId w:val="81"/>
              </w:numPr>
              <w:framePr w:w="15216" w:h="10003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какими средствами обучения и воспитания допустимо пользоваться во время экзаменов;</w:t>
            </w:r>
          </w:p>
          <w:p>
            <w:pPr>
              <w:pStyle w:val="Style14"/>
              <w:numPr>
                <w:ilvl w:val="0"/>
                <w:numId w:val="81"/>
              </w:numPr>
              <w:framePr w:w="15216" w:h="10003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имеет право участия в ГИА в резервные сроки</w:t>
            </w:r>
          </w:p>
        </w:tc>
      </w:tr>
      <w:tr>
        <w:trPr>
          <w:trHeight w:val="168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получении повторного допуска к сдаче ГИА в резервные сроки при досрочном завершении 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83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83"/>
              </w:numPr>
              <w:framePr w:w="15216" w:h="10003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83"/>
              </w:numPr>
              <w:framePr w:w="15216" w:h="100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образовательных организациях, проведение классных часов,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 организации, организаторы в пункте проведения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в каких случаях возможно досрочное завершение экзамена по объективным причинам;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8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 объективным причинам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инструктаж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непосредственно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 проведением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200" w:right="0" w:firstLine="0"/>
            </w:pPr>
            <w:r>
              <w:rPr>
                <w:rStyle w:val="CharStyle20"/>
              </w:rPr>
              <w:t>экзаменов (далее - ППЭ)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8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 кому необходимо обратиться при ухудшении самочувствия на экзамене в ППЭ;</w:t>
            </w:r>
          </w:p>
          <w:p>
            <w:pPr>
              <w:pStyle w:val="Style14"/>
              <w:numPr>
                <w:ilvl w:val="0"/>
                <w:numId w:val="8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процедура завершения экзамена по объективной причине;</w:t>
            </w:r>
          </w:p>
          <w:p>
            <w:pPr>
              <w:pStyle w:val="Style14"/>
              <w:numPr>
                <w:ilvl w:val="0"/>
                <w:numId w:val="8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проверяется ли работа при досрочном завершении экзамена по объективной причине;</w:t>
            </w:r>
          </w:p>
          <w:p>
            <w:pPr>
              <w:pStyle w:val="Style14"/>
              <w:numPr>
                <w:ilvl w:val="0"/>
                <w:numId w:val="85"/>
              </w:numPr>
              <w:framePr w:w="15216" w:h="9970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куда, в какие сроки, и какие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подтверждающие документы необходимо предоставить для повторного допуска к сдаче ГИА при досрочном завершении экзамена по объективным причинам;</w:t>
            </w:r>
          </w:p>
          <w:p>
            <w:pPr>
              <w:pStyle w:val="Style14"/>
              <w:numPr>
                <w:ilvl w:val="0"/>
                <w:numId w:val="85"/>
              </w:numPr>
              <w:framePr w:w="15216" w:h="9970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принимает решение об аннулировании результата обучающегося по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соответствующему предмету и повторном допуске к ГИА в резервные сроки</w:t>
            </w:r>
          </w:p>
        </w:tc>
      </w:tr>
      <w:tr>
        <w:trPr>
          <w:trHeight w:val="52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получении повторного допуска к сдаче ГИА в резервные сроки при пропуске экзамена в основные сроки по уважительной причине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8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87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87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на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тематических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инструктаж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непосредственно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 проведением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89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причины пропуска экзамена являются уважительными;</w:t>
            </w:r>
          </w:p>
          <w:p>
            <w:pPr>
              <w:pStyle w:val="Style14"/>
              <w:numPr>
                <w:ilvl w:val="0"/>
                <w:numId w:val="89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куда, в какие сроки, и какие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подтверждающие документы необходимо предоставить для повторного допуска к сдаче ГИА в резервные сроки по соответствующему предмету;</w:t>
            </w:r>
          </w:p>
          <w:p>
            <w:pPr>
              <w:pStyle w:val="Style14"/>
              <w:numPr>
                <w:ilvl w:val="0"/>
                <w:numId w:val="89"/>
              </w:numPr>
              <w:framePr w:w="15216" w:h="998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принимает решение о повторном допуске к ГИА в резервные сроки</w:t>
            </w:r>
          </w:p>
        </w:tc>
      </w:tr>
      <w:tr>
        <w:trPr>
          <w:trHeight w:val="222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получении повторного допуска к сдаче ГИА в резервные сроки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9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91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91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на тематических стендах в образовательных организациях, проведение классных часов,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93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причины также являются основанием для повторного допуска к участию в ГИА в резервные сроки:</w:t>
            </w:r>
          </w:p>
          <w:p>
            <w:pPr>
              <w:pStyle w:val="Style14"/>
              <w:numPr>
                <w:ilvl w:val="0"/>
                <w:numId w:val="93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пересдать экзамен, по которому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8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инструктаж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непосредственно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 проведением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970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получил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неудовлетворительн ый результат;</w:t>
            </w:r>
          </w:p>
          <w:p>
            <w:pPr>
              <w:pStyle w:val="Style14"/>
              <w:numPr>
                <w:ilvl w:val="0"/>
                <w:numId w:val="95"/>
              </w:numPr>
              <w:framePr w:w="15216" w:h="9970" w:wrap="none" w:vAnchor="page" w:hAnchor="page" w:x="1130" w:y="846"/>
              <w:tabs>
                <w:tab w:leader="none" w:pos="14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сколько экзаменов, по которым получил неудовлетворительн ый результат, можно пересдать;</w:t>
            </w:r>
          </w:p>
          <w:p>
            <w:pPr>
              <w:pStyle w:val="Style14"/>
              <w:numPr>
                <w:ilvl w:val="0"/>
                <w:numId w:val="9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пересдать экзамен участнику, апелляция которого о нарушении Порядка проведения ГИА апелляционной комиссией удовлетворена;</w:t>
            </w:r>
          </w:p>
          <w:p>
            <w:pPr>
              <w:pStyle w:val="Style14"/>
              <w:numPr>
                <w:ilvl w:val="0"/>
                <w:numId w:val="95"/>
              </w:numPr>
              <w:framePr w:w="15216" w:h="9970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пересдать экзамен участнику, чьи результаты были аннулированы по решению</w:t>
            </w:r>
          </w:p>
          <w:p>
            <w:pPr>
              <w:pStyle w:val="Style14"/>
              <w:framePr w:w="15216" w:h="9970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председателя ГЭК в случае выявления фактов нарушения Порядка проведения ГИА, совершенных лицами, указанными в пунктах 56, 57 Порядка ГИА-9 и пунктах 66, 67 Порядка ГИА-11, или иными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24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(неустановленными)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лицами;</w:t>
            </w:r>
          </w:p>
          <w:p>
            <w:pPr>
              <w:pStyle w:val="Style14"/>
              <w:numPr>
                <w:ilvl w:val="0"/>
                <w:numId w:val="97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какие сроки и в какой форме можно пересдать экзамены;</w:t>
            </w:r>
          </w:p>
          <w:p>
            <w:pPr>
              <w:pStyle w:val="Style14"/>
              <w:numPr>
                <w:ilvl w:val="0"/>
                <w:numId w:val="97"/>
              </w:numPr>
              <w:framePr w:w="15216" w:h="998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принимает решение о повторном допуске к ГИА в резервные сроки</w:t>
            </w:r>
          </w:p>
        </w:tc>
      </w:tr>
      <w:tr>
        <w:trPr>
          <w:trHeight w:val="44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Об участии в ГИА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дополнительный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период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99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ГИА,</w:t>
            </w:r>
          </w:p>
          <w:p>
            <w:pPr>
              <w:pStyle w:val="Style14"/>
              <w:numPr>
                <w:ilvl w:val="0"/>
                <w:numId w:val="99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представители),</w:t>
            </w:r>
          </w:p>
          <w:p>
            <w:pPr>
              <w:pStyle w:val="Style14"/>
              <w:numPr>
                <w:ilvl w:val="0"/>
                <w:numId w:val="99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июль - август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на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тематических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01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 по каким учебным предметам имеет право пройти ГИА в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дополнительный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период;</w:t>
            </w:r>
          </w:p>
          <w:p>
            <w:pPr>
              <w:pStyle w:val="Style14"/>
              <w:numPr>
                <w:ilvl w:val="0"/>
                <w:numId w:val="101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сроки и формы участия в ГИА в дополнительный период;</w:t>
            </w:r>
          </w:p>
          <w:p>
            <w:pPr>
              <w:pStyle w:val="Style14"/>
              <w:numPr>
                <w:ilvl w:val="0"/>
                <w:numId w:val="101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и в какие сроки необходимо зарегистрироваться для участия в ГИА в дополнительный период</w:t>
            </w:r>
          </w:p>
        </w:tc>
      </w:tr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Основания для удаления с экзамена, изменения и аннулирования результата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03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03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03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постоянно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инструктаж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непосредственно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организаторы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ППЭ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05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за что могут удалить с экзамена;</w:t>
            </w:r>
          </w:p>
          <w:p>
            <w:pPr>
              <w:pStyle w:val="Style14"/>
              <w:numPr>
                <w:ilvl w:val="0"/>
                <w:numId w:val="105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может удалить с экзамена;</w:t>
            </w:r>
          </w:p>
          <w:p>
            <w:pPr>
              <w:pStyle w:val="Style14"/>
              <w:numPr>
                <w:ilvl w:val="0"/>
                <w:numId w:val="105"/>
              </w:numPr>
              <w:framePr w:w="15216" w:h="998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санкции предусмотрены за нарушение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2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2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2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2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перед проведением 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27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процедуры проведения ГИА;</w:t>
            </w:r>
          </w:p>
          <w:p>
            <w:pPr>
              <w:pStyle w:val="Style14"/>
              <w:numPr>
                <w:ilvl w:val="0"/>
                <w:numId w:val="107"/>
              </w:numPr>
              <w:framePr w:w="15216" w:h="942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могут ли допустить к повторной сдаче экзамена;</w:t>
            </w:r>
          </w:p>
          <w:p>
            <w:pPr>
              <w:pStyle w:val="Style14"/>
              <w:numPr>
                <w:ilvl w:val="0"/>
                <w:numId w:val="107"/>
              </w:numPr>
              <w:framePr w:w="15216" w:h="942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проверяется ли экзаменационная работа обучающихся при удалении с экзамена</w:t>
            </w:r>
          </w:p>
        </w:tc>
      </w:tr>
      <w:tr>
        <w:trPr>
          <w:trHeight w:val="553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проверке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экзаменационных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работ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09"/>
              </w:numPr>
              <w:framePr w:w="15216" w:h="942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09"/>
              </w:numPr>
              <w:framePr w:w="15216" w:h="9427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09"/>
              </w:numPr>
              <w:framePr w:w="15216" w:h="9427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сентябрь - май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Интернет,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собраний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0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427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20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11"/>
              </w:numPr>
              <w:framePr w:w="15216" w:h="9427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что включает в себя проверка экзаменационных работ;</w:t>
            </w:r>
          </w:p>
          <w:p>
            <w:pPr>
              <w:pStyle w:val="Style14"/>
              <w:numPr>
                <w:ilvl w:val="0"/>
                <w:numId w:val="111"/>
              </w:numPr>
              <w:framePr w:w="15216" w:h="9427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сроки проверки бланков ответов;</w:t>
            </w:r>
          </w:p>
          <w:p>
            <w:pPr>
              <w:pStyle w:val="Style14"/>
              <w:numPr>
                <w:ilvl w:val="0"/>
                <w:numId w:val="111"/>
              </w:numPr>
              <w:framePr w:w="15216" w:h="942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процедура проверки экзаменационных работ;</w:t>
            </w:r>
          </w:p>
          <w:p>
            <w:pPr>
              <w:pStyle w:val="Style14"/>
              <w:numPr>
                <w:ilvl w:val="0"/>
                <w:numId w:val="111"/>
              </w:numPr>
              <w:framePr w:w="15216" w:h="942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перепроверке экзаменационных работ отдельных категорий участников ГИА;</w:t>
            </w:r>
          </w:p>
          <w:p>
            <w:pPr>
              <w:pStyle w:val="Style14"/>
              <w:numPr>
                <w:ilvl w:val="0"/>
                <w:numId w:val="111"/>
              </w:numPr>
              <w:framePr w:w="15216" w:h="9427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какие сроки и кем принимается решение о перепроверке экзаменационных работ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58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сроках, местах и порядке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информирования о результатах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13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13"/>
              </w:numPr>
              <w:framePr w:w="15216" w:h="997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13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чем за месяц до дня начала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Интернет, СМИ, на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тематических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организаторы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ППЭ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места ознакомления с результатами ГИА;</w:t>
            </w:r>
          </w:p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38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порядок информирования о результатах ГИА;</w:t>
            </w:r>
          </w:p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сроки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информирования о результатах ГИА;</w:t>
            </w:r>
          </w:p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38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размещается информация об утверждении результатов ГИА по каждому учебному предмету;</w:t>
            </w:r>
          </w:p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ознакомиться с результатами ГИА;</w:t>
            </w:r>
          </w:p>
          <w:p>
            <w:pPr>
              <w:pStyle w:val="Style14"/>
              <w:numPr>
                <w:ilvl w:val="0"/>
                <w:numId w:val="115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официальный документ ознакомления с результатами</w:t>
            </w:r>
          </w:p>
        </w:tc>
      </w:tr>
      <w:tr>
        <w:trPr>
          <w:trHeight w:val="30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сроках, местах и порядке подачи и рассмотрения апелляций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17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17"/>
              </w:numPr>
              <w:framePr w:w="15216" w:h="997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17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чем за месяц до начала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информации в сети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Интернет, СМИ, на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тематических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стендах в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организациях,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классных часов,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родительских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собраний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апелляционная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комиссия,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19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имеет право на подачу апелляции;</w:t>
            </w:r>
          </w:p>
          <w:p>
            <w:pPr>
              <w:pStyle w:val="Style14"/>
              <w:numPr>
                <w:ilvl w:val="0"/>
                <w:numId w:val="119"/>
              </w:numPr>
              <w:framePr w:w="15216" w:h="9979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виды апелляции;</w:t>
            </w:r>
          </w:p>
          <w:p>
            <w:pPr>
              <w:pStyle w:val="Style14"/>
              <w:numPr>
                <w:ilvl w:val="0"/>
                <w:numId w:val="119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и в какие сроки подаётся апелляция о нарушении процедуры проведения ГИА, форма заявления;</w:t>
            </w:r>
          </w:p>
          <w:p>
            <w:pPr>
              <w:pStyle w:val="Style14"/>
              <w:numPr>
                <w:ilvl w:val="0"/>
                <w:numId w:val="119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и в какие сроки подаётся апелляция 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2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2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4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5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16" w:h="969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несогласии с выставленными баллами, форма заявления;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подать апелляцию по содержанию и структуре заданий КИМ,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экзаменационных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материалов,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некорректным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заданиям;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можно ли отозвать поданную апелляцию;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оформить отзыв, куда и в какие сроки его подать;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какие сроки рассматривается апелляция;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кем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рассматривается</w:t>
            </w:r>
          </w:p>
          <w:p>
            <w:pPr>
              <w:pStyle w:val="Style14"/>
              <w:framePr w:w="15216" w:h="969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апелляция;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узнать конкретную дату рассмотрения апелляции;</w:t>
            </w:r>
          </w:p>
          <w:p>
            <w:pPr>
              <w:pStyle w:val="Style14"/>
              <w:numPr>
                <w:ilvl w:val="0"/>
                <w:numId w:val="121"/>
              </w:numPr>
              <w:framePr w:w="15216" w:h="969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происходит процедура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6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7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апелляции;</w:t>
            </w:r>
          </w:p>
          <w:p>
            <w:pPr>
              <w:pStyle w:val="Style14"/>
              <w:numPr>
                <w:ilvl w:val="0"/>
                <w:numId w:val="123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 можно узнать о результатах рассмотрения апелляции;</w:t>
            </w:r>
          </w:p>
          <w:p>
            <w:pPr>
              <w:pStyle w:val="Style14"/>
              <w:numPr>
                <w:ilvl w:val="0"/>
                <w:numId w:val="123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кто может присутствовать при рассмотрении апелляции и какие документы должны иметь при себе;</w:t>
            </w:r>
          </w:p>
          <w:p>
            <w:pPr>
              <w:pStyle w:val="Style14"/>
              <w:numPr>
                <w:ilvl w:val="0"/>
                <w:numId w:val="123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может ли апеллянт увидеть свою работу при апелляции;</w:t>
            </w:r>
          </w:p>
          <w:p>
            <w:pPr>
              <w:pStyle w:val="Style14"/>
              <w:numPr>
                <w:ilvl w:val="0"/>
                <w:numId w:val="123"/>
              </w:numPr>
              <w:framePr w:w="15216" w:h="9979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какие могут быть результаты рассмотрения апелляции;</w:t>
            </w:r>
          </w:p>
          <w:p>
            <w:pPr>
              <w:pStyle w:val="Style14"/>
              <w:numPr>
                <w:ilvl w:val="0"/>
                <w:numId w:val="123"/>
              </w:numPr>
              <w:framePr w:w="15216" w:h="997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где, как и в какой форме можно получить результаты апелляции</w:t>
            </w:r>
          </w:p>
        </w:tc>
      </w:tr>
      <w:tr>
        <w:trPr>
          <w:trHeight w:val="250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20"/>
              </w:rPr>
              <w:t>О местах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20"/>
              </w:rPr>
              <w:t>расположения ППЭ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25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25"/>
              </w:numPr>
              <w:framePr w:w="15216" w:h="997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25"/>
              </w:numPr>
              <w:framePr w:w="15216" w:h="997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Интернет, СМИ, на тематических стендах в образовательных организациях, проведение классных часов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27"/>
              </w:numPr>
              <w:framePr w:w="15216" w:h="9979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каком ППЭ будет проводиться экзамен по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соответствующему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предмету;</w:t>
            </w:r>
          </w:p>
          <w:p>
            <w:pPr>
              <w:pStyle w:val="Style14"/>
              <w:numPr>
                <w:ilvl w:val="0"/>
                <w:numId w:val="127"/>
              </w:numPr>
              <w:framePr w:w="15216" w:h="9979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адрес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местонахождения</w:t>
            </w:r>
          </w:p>
          <w:p>
            <w:pPr>
              <w:pStyle w:val="Style14"/>
              <w:framePr w:w="15216" w:h="997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ППЭ;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989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способ доставки обучающихся на экзамен</w:t>
            </w:r>
          </w:p>
        </w:tc>
      </w:tr>
      <w:tr>
        <w:trPr>
          <w:trHeight w:val="3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29.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списках распределения участников ГИА по ППЭ и по предметам на сдачу экзаменов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29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29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29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в сети Интернет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31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убедиться, есть ли фамилия участника ГИА в утверждённых списках;</w:t>
            </w:r>
          </w:p>
          <w:p>
            <w:pPr>
              <w:pStyle w:val="Style14"/>
              <w:numPr>
                <w:ilvl w:val="0"/>
                <w:numId w:val="131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куда необходимо обратиться, если не нашёл себя в списках, перечень экзаменов не соответствует ранее заявленному перечню</w:t>
            </w:r>
          </w:p>
        </w:tc>
      </w:tr>
      <w:tr>
        <w:trPr>
          <w:trHeight w:val="443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 ведении в ППЭ видеонаблюдения (при наличии)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33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33"/>
              </w:numPr>
              <w:framePr w:w="15216" w:h="9989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33"/>
              </w:numPr>
              <w:framePr w:w="15216" w:h="9989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апрель - сентябрь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проведение классных часов, родительских собраний, инструктаж непосредственно перед проведением экзамена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организации,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организаторы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ППЭ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35"/>
              </w:numPr>
              <w:framePr w:w="15216" w:h="9989" w:wrap="none" w:vAnchor="page" w:hAnchor="page" w:x="1130" w:y="846"/>
              <w:tabs>
                <w:tab w:leader="none" w:pos="31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для чего нужна система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видеонаблюдения в ППЭ;</w:t>
            </w:r>
          </w:p>
          <w:p>
            <w:pPr>
              <w:pStyle w:val="Style14"/>
              <w:numPr>
                <w:ilvl w:val="0"/>
                <w:numId w:val="135"/>
              </w:numPr>
              <w:framePr w:w="15216" w:h="9989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где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устанавливаются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камеры</w:t>
            </w:r>
          </w:p>
          <w:p>
            <w:pPr>
              <w:pStyle w:val="Style14"/>
              <w:framePr w:w="15216" w:h="9989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видеонаблюдения;</w:t>
            </w:r>
          </w:p>
          <w:p>
            <w:pPr>
              <w:pStyle w:val="Style14"/>
              <w:numPr>
                <w:ilvl w:val="0"/>
                <w:numId w:val="135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как может использоваться видеозапись экзамена;</w:t>
            </w:r>
          </w:p>
          <w:p>
            <w:pPr>
              <w:pStyle w:val="Style14"/>
              <w:numPr>
                <w:ilvl w:val="0"/>
                <w:numId w:val="135"/>
              </w:numPr>
              <w:framePr w:w="15216" w:h="9989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сколько времени хранится видеозапись экзамена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8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о решениях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ОМСУ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после утверждения председателем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электронной версии выписки протокола ГЭК в ОМСУ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20"/>
              </w:rPr>
              <w:t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решение ГЭК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88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16" w:h="88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37"/>
              </w:numPr>
              <w:framePr w:w="15216" w:h="88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37"/>
              </w:numPr>
              <w:framePr w:w="15216" w:h="8803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37"/>
              </w:numPr>
              <w:framePr w:w="15216" w:h="8803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со дня передачи электронной версии протокола ГЭК в ОМСУ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ознакомление с решением ГЭК под личную подпись участника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решение ГЭК</w:t>
            </w:r>
          </w:p>
        </w:tc>
      </w:tr>
      <w:tr>
        <w:trPr>
          <w:trHeight w:val="24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80" w:right="0" w:firstLine="0"/>
            </w:pPr>
            <w:r>
              <w:rPr>
                <w:rStyle w:val="CharStyle20"/>
              </w:rPr>
              <w:t>Информирование о результатах экзаменов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председатель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дня, следующего за днем получения результатов проверки экзаменационных работ по каждому учебному предмету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электронной версии протоколов ответственному секретарю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секретарь ГЭК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- результаты экзаменов</w:t>
            </w:r>
          </w:p>
        </w:tc>
      </w:tr>
      <w:tr>
        <w:trPr>
          <w:trHeight w:val="167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88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8803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после утверждения председателем ГЭК результатов экзаменов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электронной версии протоколов в ОМСУ, 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секретарь ГЭК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8803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результаты экзаменов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20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75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75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39"/>
              </w:numPr>
              <w:framePr w:w="15216" w:h="10075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39"/>
              </w:numPr>
              <w:framePr w:w="15216" w:h="10075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со дня их передачи в образовательные организации, органы управления образованием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ознакомление с результатами экзаменов под личную подпись участника ГИА, ЕГЭ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результаты экзаменов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о времени и месте рассмотрения апелляций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41"/>
              </w:numPr>
              <w:framePr w:w="15216" w:h="10075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41"/>
              </w:numPr>
              <w:framePr w:w="15216" w:h="10075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41"/>
              </w:numPr>
              <w:framePr w:w="15216" w:h="10075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чем за один рабочий день до даты рассмотрения апелляции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на сайте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Министерства образования, РГКОУ «ЦИТ»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Министерство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образования,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апелляционная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где и когда будет проходить рассмотрение апелляций</w:t>
            </w:r>
          </w:p>
        </w:tc>
      </w:tr>
      <w:tr>
        <w:trPr>
          <w:trHeight w:val="415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34.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о результатах рассмотрения апелляции о нарушении установленного порядка проведения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180" w:right="0" w:firstLine="0"/>
            </w:pPr>
            <w:r>
              <w:rPr>
                <w:rStyle w:val="CharStyle20"/>
              </w:rPr>
              <w:t>- апелляционная комиссия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день проведения экзамена по соответствующему учебному предмету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апелляции о нарушении установленного порядка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проведения ГИА и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заключения по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результатам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проверки,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изложенных в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сведений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секретарю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апелляционной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член ГЭК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апелляция о нарушении установленного порядка проведения ГИА и заключение по результатам проверки изложенных в апелляции сведений</w:t>
            </w:r>
          </w:p>
        </w:tc>
      </w:tr>
      <w:tr>
        <w:trPr>
          <w:trHeight w:val="1123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10075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10075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43"/>
              </w:numPr>
              <w:framePr w:w="15216" w:h="10075" w:wrap="none" w:vAnchor="page" w:hAnchor="page" w:x="1130" w:y="846"/>
              <w:tabs>
                <w:tab w:leader="none" w:pos="32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председатель ГЭК,</w:t>
            </w:r>
          </w:p>
          <w:p>
            <w:pPr>
              <w:pStyle w:val="Style14"/>
              <w:numPr>
                <w:ilvl w:val="0"/>
                <w:numId w:val="143"/>
              </w:numPr>
              <w:framePr w:w="15216" w:h="10075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руководитель РГКОУ «ЦИТ»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двух рабочих дней, следующих за днем поступления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апелляции о нарушении установленного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апелляционная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комиссия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апелляция о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нарушении</w:t>
            </w:r>
          </w:p>
          <w:p>
            <w:pPr>
              <w:pStyle w:val="Style14"/>
              <w:framePr w:w="15216" w:h="10075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установленного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4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4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4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апелляции в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апелляционную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80" w:right="0" w:firstLine="0"/>
            </w:pPr>
            <w:r>
              <w:rPr>
                <w:rStyle w:val="CharStyle20"/>
              </w:rPr>
              <w:t>комиссию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порядка ГИА,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протокола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ответственному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секретарю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9446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порядка проведения ГИА;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протокол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9446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9446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45"/>
              </w:numPr>
              <w:framePr w:w="15216" w:h="9446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апелляционная комиссия,</w:t>
            </w:r>
          </w:p>
          <w:p>
            <w:pPr>
              <w:pStyle w:val="Style14"/>
              <w:numPr>
                <w:ilvl w:val="0"/>
                <w:numId w:val="145"/>
              </w:numPr>
              <w:framePr w:w="15216" w:h="9446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руководитель РГКОУ «ЦИТ»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одного рабочего дня после решения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/>
              <w:ind w:left="0" w:right="0" w:firstLine="0"/>
            </w:pPr>
            <w:r>
              <w:rPr>
                <w:rStyle w:val="CharStyle20"/>
              </w:rPr>
              <w:t>председателя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протокол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секретарь ГЭК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решение председателя ГЭК</w:t>
            </w:r>
          </w:p>
        </w:tc>
      </w:tr>
      <w:tr>
        <w:trPr>
          <w:trHeight w:val="19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9446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9446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47"/>
              </w:numPr>
              <w:framePr w:w="15216" w:h="944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47"/>
              </w:numPr>
              <w:framePr w:w="15216" w:h="9446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47"/>
              </w:numPr>
              <w:framePr w:w="15216" w:h="9446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 позднее одного рабочего дня со дня поступления решения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председателя ГЭК в 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размещение информации на сайте РГКОУ «ЦИТ»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апелляционная комиссия, РГКОУ «ЦИТ»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49"/>
              </w:numPr>
              <w:framePr w:w="15216" w:h="9446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решение апелляционной комиссии;</w:t>
            </w:r>
          </w:p>
          <w:p>
            <w:pPr>
              <w:pStyle w:val="Style14"/>
              <w:numPr>
                <w:ilvl w:val="0"/>
                <w:numId w:val="149"/>
              </w:numPr>
              <w:framePr w:w="15216" w:h="9446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решение председателя ГЭК</w:t>
            </w:r>
          </w:p>
        </w:tc>
      </w:tr>
      <w:tr>
        <w:trPr>
          <w:trHeight w:val="360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о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результатах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 о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несогласии с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выставленными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баллами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апелляционная комиссия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двух рабочих дней, следующих за официальным днем объявления результатов ГИА по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соответствующему учебному предмету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апелляции о несогласии с выставленными баллами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руководитель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организации,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либо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ответственное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лицо,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назначенное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приказом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руководителя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образовательной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организации,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секретарь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апелляционной</w:t>
            </w:r>
          </w:p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9446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количество апелляций о несогласии с выставленными баллами по каждому учебному предмету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19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Категория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19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Сроки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9"/>
              </w:rPr>
              <w:t>Формы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19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9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19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30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10008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51"/>
              </w:numPr>
              <w:framePr w:w="15216" w:h="1000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51"/>
              </w:numPr>
              <w:framePr w:w="15216" w:h="10008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51"/>
              </w:numPr>
              <w:framePr w:w="15216" w:h="1000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день заседания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апелляционной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уведомления о результатах рассмотрения апелляции с указанием всех изменений, размещение информации на сайте РГКОУ «ЦИТ»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180" w:right="0" w:firstLine="0"/>
            </w:pPr>
            <w:r>
              <w:rPr>
                <w:rStyle w:val="CharStyle20"/>
              </w:rPr>
              <w:t>апелляционная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180" w:right="0" w:firstLine="0"/>
            </w:pPr>
            <w:r>
              <w:rPr>
                <w:rStyle w:val="CharStyle20"/>
              </w:rPr>
              <w:t>комиссия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результат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20"/>
              </w:rPr>
              <w:t>36.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апелляционной комиссией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53"/>
              </w:numPr>
              <w:framePr w:w="15216" w:h="10008" w:wrap="none" w:vAnchor="page" w:hAnchor="page" w:x="1130" w:y="846"/>
              <w:tabs>
                <w:tab w:leader="none" w:pos="3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руководитель РГКОУ «ЦИТ»,</w:t>
            </w:r>
          </w:p>
          <w:p>
            <w:pPr>
              <w:pStyle w:val="Style14"/>
              <w:numPr>
                <w:ilvl w:val="0"/>
                <w:numId w:val="153"/>
              </w:numPr>
              <w:framePr w:w="15216" w:h="10008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предметные комиссии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календарного дня после заседания апелляционной комиссии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протокола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апелляционной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комиссии о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рассмотрении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секретарь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апелляционной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комиссии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- протокол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рассмотрения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апелляций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- председатель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дня, следующего за днем получения результатов ГИА апеллянтов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электронной версии протоколов ответственному секретарю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РГКОУ «ЦИТ»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результаты ГИА</w:t>
            </w:r>
          </w:p>
        </w:tc>
      </w:tr>
      <w:tr>
        <w:trPr>
          <w:trHeight w:val="16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55"/>
              </w:numPr>
              <w:framePr w:w="15216" w:h="10008" w:wrap="none" w:vAnchor="page" w:hAnchor="page" w:x="1130" w:y="846"/>
              <w:tabs>
                <w:tab w:leader="none" w:pos="13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numPr>
                <w:ilvl w:val="0"/>
                <w:numId w:val="155"/>
              </w:numPr>
              <w:framePr w:w="15216" w:h="10008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после утверждения результатов ГИА председателем ГЭК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передача электронной версии протоколов в ОМСУ, образовательные организации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РГКОУ «ЦИТ»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результат ГИА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5216" w:h="10008" w:wrap="none" w:vAnchor="page" w:hAnchor="page" w:x="1130" w:y="84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57"/>
              </w:numPr>
              <w:framePr w:w="15216" w:h="1000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2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57"/>
              </w:numPr>
              <w:framePr w:w="15216" w:h="10008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2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в течение одного рабочего дня со дня передачи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ознакомление с результатами экзаменов 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ОМСУ,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образовательные</w:t>
            </w:r>
          </w:p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rStyle w:val="CharStyle2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10008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0"/>
              </w:rPr>
              <w:t>- результат ГИА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06"/>
        <w:gridCol w:w="2659"/>
        <w:gridCol w:w="2366"/>
        <w:gridCol w:w="2366"/>
        <w:gridCol w:w="2357"/>
        <w:gridCol w:w="2189"/>
        <w:gridCol w:w="2573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00" w:right="0" w:firstLine="0"/>
            </w:pPr>
            <w:r>
              <w:rPr>
                <w:rStyle w:val="CharStyle21"/>
              </w:rPr>
              <w:t>№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00" w:right="0" w:firstLine="0"/>
            </w:pPr>
            <w:r>
              <w:rPr>
                <w:rStyle w:val="CharStyle21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1"/>
              </w:rPr>
              <w:t>Вид информации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21"/>
              </w:rPr>
              <w:t>Категория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21"/>
              </w:rPr>
              <w:t>информируемого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21"/>
              </w:rPr>
              <w:t>Сроки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21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21"/>
              </w:rPr>
              <w:t>Формы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21"/>
              </w:rPr>
              <w:t>информирования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21"/>
              </w:rPr>
              <w:t>Ответственный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20" w:right="0" w:firstLine="320"/>
            </w:pPr>
            <w:r>
              <w:rPr>
                <w:rStyle w:val="CharStyle21"/>
              </w:rPr>
              <w:t>Результаты информирования (что должны знать информируемые)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5842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5842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5842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результатов в образовательные организации, ОМСУ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личную подпись участника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16" w:h="5842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16" w:h="5842" w:wrap="none" w:vAnchor="page" w:hAnchor="page" w:x="1130" w:y="8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 организации общественного наблюдения на ГИА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numPr>
                <w:ilvl w:val="0"/>
                <w:numId w:val="159"/>
              </w:numPr>
              <w:framePr w:w="15216" w:h="5842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участники ГИА;</w:t>
            </w:r>
          </w:p>
          <w:p>
            <w:pPr>
              <w:pStyle w:val="Style14"/>
              <w:numPr>
                <w:ilvl w:val="0"/>
                <w:numId w:val="159"/>
              </w:numPr>
              <w:framePr w:w="15216" w:h="5842" w:wrap="none" w:vAnchor="page" w:hAnchor="page" w:x="1130" w:y="846"/>
              <w:tabs>
                <w:tab w:leader="none" w:pos="13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родители (законные представители);</w:t>
            </w:r>
          </w:p>
          <w:p>
            <w:pPr>
              <w:pStyle w:val="Style14"/>
              <w:numPr>
                <w:ilvl w:val="0"/>
                <w:numId w:val="159"/>
              </w:numPr>
              <w:framePr w:w="15216" w:h="5842" w:wrap="none" w:vAnchor="page" w:hAnchor="page" w:x="1130" w:y="846"/>
              <w:tabs>
                <w:tab w:leader="none" w:pos="130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экстерны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сентябрь - май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размещение информации в сети Интернет, проведение пресс</w:t>
              <w:softHyphen/>
              <w:t>конференций, классных часов, родительских собраний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Министерство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образования,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ОМСУ,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образовательные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numPr>
                <w:ilvl w:val="0"/>
                <w:numId w:val="161"/>
              </w:numPr>
              <w:framePr w:w="15216" w:h="5842" w:wrap="none" w:vAnchor="page" w:hAnchor="page" w:x="1130" w:y="846"/>
              <w:tabs>
                <w:tab w:leader="none" w:pos="31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для чего нужны общественные наблюдатели;</w:t>
            </w:r>
          </w:p>
          <w:p>
            <w:pPr>
              <w:pStyle w:val="Style14"/>
              <w:numPr>
                <w:ilvl w:val="0"/>
                <w:numId w:val="161"/>
              </w:numPr>
              <w:framePr w:w="15216" w:h="5842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кто может стать общественным наблюдателем;</w:t>
            </w:r>
          </w:p>
          <w:p>
            <w:pPr>
              <w:pStyle w:val="Style14"/>
              <w:numPr>
                <w:ilvl w:val="0"/>
                <w:numId w:val="161"/>
              </w:numPr>
              <w:framePr w:w="15216" w:h="5842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какие полномочия у общественного наблюдателя;</w:t>
            </w:r>
          </w:p>
          <w:p>
            <w:pPr>
              <w:pStyle w:val="Style14"/>
              <w:numPr>
                <w:ilvl w:val="0"/>
                <w:numId w:val="161"/>
              </w:numPr>
              <w:framePr w:w="15216" w:h="5842" w:wrap="none" w:vAnchor="page" w:hAnchor="page" w:x="1130" w:y="846"/>
              <w:tabs>
                <w:tab w:leader="none" w:pos="3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что запрещено делать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общественному</w:t>
            </w:r>
          </w:p>
          <w:p>
            <w:pPr>
              <w:pStyle w:val="Style14"/>
              <w:framePr w:w="15216" w:h="5842" w:wrap="none" w:vAnchor="page" w:hAnchor="page" w:x="1130" w:y="8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наблюдателю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="9835" w:h="581" w:hRule="exact" w:wrap="none" w:vAnchor="page" w:hAnchor="page" w:x="1244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9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2</w:t>
      </w:r>
    </w:p>
    <w:p>
      <w:pPr>
        <w:pStyle w:val="Style22"/>
        <w:framePr w:w="9835" w:h="581" w:hRule="exact" w:wrap="none" w:vAnchor="page" w:hAnchor="page" w:x="1244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Порядку информирования</w:t>
      </w:r>
    </w:p>
    <w:p>
      <w:pPr>
        <w:pStyle w:val="Style3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4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Лист информирования</w:t>
      </w:r>
      <w:bookmarkEnd w:id="4"/>
    </w:p>
    <w:p>
      <w:pPr>
        <w:pStyle w:val="Style5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обучающегося по вопросам организации и проведения итогового</w:t>
        <w:br/>
        <w:t>собеседования по русскому языку, государственной итоговой</w:t>
        <w:br/>
        <w:t>аттестации по образовательным программам основного общего</w:t>
      </w:r>
    </w:p>
    <w:p>
      <w:pPr>
        <w:pStyle w:val="Style5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образования (ГИА-9)</w:t>
      </w:r>
    </w:p>
    <w:p>
      <w:pPr>
        <w:pStyle w:val="Style7"/>
        <w:framePr w:w="9835" w:h="13510" w:hRule="exact" w:wrap="none" w:vAnchor="page" w:hAnchor="page" w:x="1244" w:y="1444"/>
        <w:tabs>
          <w:tab w:leader="underscore" w:pos="95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Я,</w:t>
        <w:tab/>
        <w:t>,</w:t>
      </w:r>
    </w:p>
    <w:p>
      <w:pPr>
        <w:pStyle w:val="Style9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left"/>
        <w:spacing w:before="0" w:after="84" w:line="180" w:lineRule="exact"/>
        <w:ind w:left="2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фамилия, имя, отчество (при наличии) обучающегося в именительном падеже</w:t>
      </w:r>
    </w:p>
    <w:p>
      <w:pPr>
        <w:pStyle w:val="Style7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обучающийся(щаяся) 9 класса личной подписью подтверждаю, что в соответствии с приказом Министерства образования и науки Карачаево-Черкесской</w:t>
      </w:r>
    </w:p>
    <w:p>
      <w:pPr>
        <w:pStyle w:val="Style7"/>
        <w:framePr w:w="9835" w:h="13510" w:hRule="exact" w:wrap="none" w:vAnchor="page" w:hAnchor="page" w:x="1244" w:y="1444"/>
        <w:tabs>
          <w:tab w:leader="underscore" w:pos="3360" w:val="left"/>
          <w:tab w:leader="underscore" w:pos="47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Республики от </w:t>
        <w:tab/>
        <w:t xml:space="preserve"> № </w:t>
        <w:tab/>
        <w:t>я проинформирован(а) администрацией</w:t>
      </w:r>
    </w:p>
    <w:p>
      <w:pPr>
        <w:pStyle w:val="Style7"/>
        <w:framePr w:w="9835" w:h="13510" w:hRule="exact" w:wrap="none" w:vAnchor="page" w:hAnchor="page" w:x="1244" w:y="1444"/>
        <w:tabs>
          <w:tab w:leader="underscore" w:pos="95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образовательной организации</w:t>
        <w:tab/>
        <w:t>:</w:t>
      </w:r>
    </w:p>
    <w:p>
      <w:pPr>
        <w:pStyle w:val="Style9"/>
        <w:framePr w:w="9835" w:h="1351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left"/>
        <w:spacing w:before="0" w:after="117" w:line="180" w:lineRule="exact"/>
        <w:ind w:left="4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образовательной организации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работе телефонов «Г орячая линия»</w:t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официальных сайтах в сети Интернет, содержащих информацию по вопросам организации и проведения итогового собеседования по русскому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языку, ГИА-9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системе оценивания экзаменационной работы</w:t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демонстрационных вариантах контрольных измерительных материалов (экзаменационных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материалах) ГИА-9 в соответствующем году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открытом банке заданий</w:t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формах и порядке проведения ГИА-9</w:t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порядке проведения итогового собеседования по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русскому языку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4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регистрации для участия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итоговом собеседовании по русскому языку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итогового собеседования по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русскому языку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 результатах итогового собеседования по русскому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языку</w:t>
        <w:tab/>
        <w:tab/>
        <w:t xml:space="preserve"> </w:t>
        <w:tab/>
      </w:r>
    </w:p>
    <w:p>
      <w:pPr>
        <w:pStyle w:val="Style9"/>
        <w:framePr w:w="9835" w:h="1351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5" w:h="1351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ГИА-9 для обучающихся с ограниченными возможностями здоровья, детей-</w:t>
      </w:r>
    </w:p>
    <w:p>
      <w:pPr>
        <w:pStyle w:val="Style7"/>
        <w:framePr w:w="9835" w:h="13510" w:hRule="exact" w:wrap="none" w:vAnchor="page" w:hAnchor="page" w:x="1244" w:y="1444"/>
        <w:tabs>
          <w:tab w:leader="none" w:pos="6722" w:val="left"/>
          <w:tab w:leader="underscore" w:pos="8023" w:val="left"/>
          <w:tab w:leader="underscore" w:pos="9813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инвалидов, инвалидов</w:t>
        <w:tab/>
        <w:tab/>
        <w:t xml:space="preserve"> </w:t>
        <w:tab/>
      </w:r>
    </w:p>
    <w:p>
      <w:pPr>
        <w:pStyle w:val="Style24"/>
        <w:framePr w:wrap="none" w:vAnchor="page" w:hAnchor="page" w:x="8434" w:y="1495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9572" w:y="1494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10 классах в</w:t>
        <w:br/>
        <w:t>образовательных организациях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184" w:line="293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профессиональных</w:t>
        <w:br/>
        <w:t>образовательных организациях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заявления на</w:t>
        <w:br/>
        <w:t>прохождение ГИА-9 по учебным предметам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процедуре проведения ГИА-9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8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ГИА-9 в досрочный период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4" w:line="28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 продолжительности проведения ГИА-9,</w:t>
        <w:br/>
        <w:t>о требованиях к использованию средств обучения и</w:t>
        <w:br/>
        <w:t>воспитания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3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 при досрочном завершении экзамена</w:t>
        <w:br/>
        <w:t>по объективным причинам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72" w:line="28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 при пропуске экзамена в основные</w:t>
        <w:br/>
        <w:t>сроки по уважительной причине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302" w:line="29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83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участии в ГИА-9 в дополнительный период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основаниях для удаления с экзамена, изменения и</w:t>
        <w:br/>
        <w:t>аннулирования результата ГИА-9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59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проверке экзаменационных работ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93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  <w:br/>
        <w:t>результатах ГИА-9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02" w:line="29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и рассмотрения</w:t>
        <w:br/>
        <w:t>апелляций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0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местах расположения ППЭ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42" w:line="298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списках распределения участников ГИА-9 по ППЭ</w:t>
        <w:br/>
        <w:t>и по предметам на сдачу экзаменов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ведении в ППЭ видеонаблюдения (при наличии)</w:t>
      </w:r>
    </w:p>
    <w:p>
      <w:pPr>
        <w:pStyle w:val="Style14"/>
        <w:numPr>
          <w:ilvl w:val="0"/>
          <w:numId w:val="163"/>
        </w:numPr>
        <w:framePr w:w="9835" w:h="13808" w:hRule="exact" w:wrap="none" w:vAnchor="page" w:hAnchor="page" w:x="1274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40" w:right="31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информирования о решениях ГЭК</w:t>
      </w:r>
    </w:p>
    <w:tbl>
      <w:tblPr>
        <w:tblOverlap w:val="never"/>
        <w:tblLayout w:type="fixed"/>
        <w:jc w:val="left"/>
      </w:tblPr>
      <w:tblGrid>
        <w:gridCol w:w="1267"/>
        <w:gridCol w:w="1877"/>
      </w:tblGrid>
      <w:tr>
        <w:trPr>
          <w:trHeight w:val="80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3502" w:wrap="none" w:vAnchor="page" w:hAnchor="page" w:x="7974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7"/>
        <w:framePr w:wrap="none" w:vAnchor="page" w:hAnchor="page" w:x="1394" w:y="147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сроках информирования о результатах ГИА-9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459"/>
        <w:gridCol w:w="2352"/>
        <w:gridCol w:w="1046"/>
        <w:gridCol w:w="1877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8" w:lineRule="exact"/>
              <w:ind w:left="0" w:right="0" w:firstLine="0"/>
            </w:pPr>
            <w:r>
              <w:rPr>
                <w:rStyle w:val="CharStyle29"/>
              </w:rPr>
              <w:t>- о порядке информирования о рассмотрения апелляций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сроках, местах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нарушении установленного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порядка проведения ГИА-9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выставленными баллами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несогласии с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об изменении результатов ГИА-9 апеллянта, апелляция которого о несогласии с выставленными баллами была удовлетворена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апелляционной комиссией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734" w:h="4594" w:wrap="none" w:vAnchor="page" w:hAnchor="page" w:x="1324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4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="2923" w:h="610" w:hRule="exact" w:wrap="none" w:vAnchor="page" w:hAnchor="page" w:x="7450" w:y="53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3</w:t>
      </w:r>
    </w:p>
    <w:p>
      <w:pPr>
        <w:pStyle w:val="Style22"/>
        <w:framePr w:w="2923" w:h="610" w:hRule="exact" w:wrap="none" w:vAnchor="page" w:hAnchor="page" w:x="7450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Порядку информирования</w:t>
      </w:r>
    </w:p>
    <w:p>
      <w:pPr>
        <w:pStyle w:val="Style3"/>
        <w:framePr w:w="9830" w:h="1670" w:hRule="exact" w:wrap="none" w:vAnchor="page" w:hAnchor="page" w:x="1244" w:y="141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2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Лист информирования</w:t>
      </w:r>
      <w:bookmarkEnd w:id="5"/>
    </w:p>
    <w:p>
      <w:pPr>
        <w:pStyle w:val="Style5"/>
        <w:framePr w:w="9830" w:h="1670" w:hRule="exact" w:wrap="none" w:vAnchor="page" w:hAnchor="page" w:x="1244" w:y="141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родителя (законного представителя) по вопросам организации и</w:t>
        <w:br/>
        <w:t>проведения итогового собеседования по русскому языку,</w:t>
        <w:br/>
        <w:t>государственной итоговой аттестации по образовательным</w:t>
        <w:br/>
        <w:t>программам основного общего образования (ГИА-9)</w:t>
      </w:r>
    </w:p>
    <w:p>
      <w:pPr>
        <w:pStyle w:val="Style30"/>
        <w:framePr w:w="9830" w:h="1611" w:hRule="exact" w:wrap="none" w:vAnchor="page" w:hAnchor="page" w:x="1244" w:y="3694"/>
        <w:widowControl w:val="0"/>
        <w:keepNext w:val="0"/>
        <w:keepLines w:val="0"/>
        <w:shd w:val="clear" w:color="auto" w:fill="auto"/>
        <w:bidi w:val="0"/>
        <w:jc w:val="left"/>
        <w:spacing w:before="0" w:after="49" w:line="160" w:lineRule="exact"/>
        <w:ind w:left="3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фамилия, имя, отчество (при наличии) в именительном падеже</w:t>
      </w:r>
    </w:p>
    <w:p>
      <w:pPr>
        <w:pStyle w:val="Style14"/>
        <w:framePr w:w="9830" w:h="1611" w:hRule="exact" w:wrap="none" w:vAnchor="page" w:hAnchor="page" w:x="1244" w:y="3694"/>
        <w:tabs>
          <w:tab w:leader="underscore" w:pos="1694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3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 xml:space="preserve">обучающегося 9 класса </w:t>
        <w:tab/>
        <w:t>,</w:t>
      </w:r>
    </w:p>
    <w:p>
      <w:pPr>
        <w:pStyle w:val="Style30"/>
        <w:framePr w:w="9830" w:h="1611" w:hRule="exact" w:wrap="none" w:vAnchor="page" w:hAnchor="page" w:x="1244" w:y="3694"/>
        <w:tabs>
          <w:tab w:leader="none" w:pos="6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(мать, отец, опекун)</w:t>
        <w:tab/>
        <w:t>фамилия, имя в родительном падеже</w:t>
      </w:r>
    </w:p>
    <w:p>
      <w:pPr>
        <w:pStyle w:val="Style14"/>
        <w:framePr w:w="9830" w:h="1611" w:hRule="exact" w:wrap="none" w:vAnchor="page" w:hAnchor="page" w:x="1244" w:y="3694"/>
        <w:tabs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личной подписью подтверждаю, что я проинформирован(а) администрацией образовательной организации</w:t>
        <w:tab/>
        <w:t>:</w:t>
      </w:r>
    </w:p>
    <w:p>
      <w:pPr>
        <w:pStyle w:val="Style9"/>
        <w:framePr w:w="9830" w:h="1611" w:hRule="exact" w:wrap="none" w:vAnchor="page" w:hAnchor="page" w:x="1244" w:y="36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4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образовательной организации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работе телефонов «Г орячая линия»</w:t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официальных сайтах в сети Интернет, содержащих информацию по вопросам организации и проведения итогового собеседования по русскому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языку, ГИА-9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системе оценивания экзаменационной работы</w:t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демонстрационных вариантах контрольных измерительных материалов (экзаменационных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материалах) ГИА-9 в соответствующем году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7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открытом банке заданий</w:t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формах и порядке проведения ГИА-9</w:t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порядке проведения итогового собеседования по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русскому языку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регистрации для участия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итоговом собеседовании по русскому языку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итогового собеседования по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русскому языку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 результатах итогового собеседования по русскому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языку</w:t>
        <w:tab/>
        <w:tab/>
        <w:t xml:space="preserve"> </w:t>
        <w:tab/>
      </w:r>
    </w:p>
    <w:p>
      <w:pPr>
        <w:pStyle w:val="Style9"/>
        <w:framePr w:w="9830" w:h="9646" w:hRule="exact" w:wrap="none" w:vAnchor="page" w:hAnchor="page" w:x="1244" w:y="5437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646" w:hRule="exact" w:wrap="none" w:vAnchor="page" w:hAnchor="page" w:x="1244" w:y="5437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ГИА-9 для обучающихся с ограниченными возможностями здоровья, детей-</w:t>
      </w:r>
    </w:p>
    <w:p>
      <w:pPr>
        <w:pStyle w:val="Style7"/>
        <w:framePr w:w="9830" w:h="9646" w:hRule="exact" w:wrap="none" w:vAnchor="page" w:hAnchor="page" w:x="1244" w:y="5437"/>
        <w:tabs>
          <w:tab w:leader="none" w:pos="6722" w:val="left"/>
          <w:tab w:leader="underscore" w:pos="8023" w:val="left"/>
          <w:tab w:leader="underscore" w:pos="9701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инвалидов, инвалидов</w:t>
        <w:tab/>
        <w:tab/>
        <w:t xml:space="preserve"> </w:t>
        <w:tab/>
      </w:r>
    </w:p>
    <w:p>
      <w:pPr>
        <w:pStyle w:val="Style24"/>
        <w:framePr w:wrap="none" w:vAnchor="page" w:hAnchor="page" w:x="8434" w:y="1507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9572" w:y="1507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10 классах в</w:t>
        <w:br/>
        <w:t>образовательных организациях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spacing w:before="0" w:after="184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профессиональных</w:t>
        <w:br/>
        <w:t>образовательных организациях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заявления на</w:t>
        <w:br/>
        <w:t>прохождение ГИА-9 по учебным предметам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процедуре проведения ГИА-9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8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ГИА-9 в досрочный период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4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 продолжительности проведения ГИА-9,</w:t>
        <w:br/>
        <w:t>о требованиях к использованию средств обучения и</w:t>
        <w:br/>
        <w:t>воспитания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 при досрочном завершении экзамена</w:t>
        <w:br/>
        <w:t>по объективным причинам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72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 при пропуске экзамена в основные</w:t>
        <w:br/>
        <w:t>сроки по уважительной причине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302" w:line="29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ГИА-9 в</w:t>
        <w:br/>
        <w:t>резервные сроки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83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участии в ГИА-9 в дополнительный период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основаниях для удаления с экзамена, изменения и</w:t>
        <w:br/>
        <w:t>аннулирования результата ГИА-9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59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проверке экзаменационных работ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  <w:br/>
        <w:t>результатах ГИА-9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02" w:line="29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и рассмотрения</w:t>
        <w:br/>
        <w:t>апелляций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0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местах расположения ППЭ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42" w:line="29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списках распределения участников ГИА-9 по ППЭ</w:t>
        <w:br/>
        <w:t>и по предметам на сдачу экзаменов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ведении в ППЭ видеонаблюдения (при наличии)</w:t>
      </w:r>
    </w:p>
    <w:p>
      <w:pPr>
        <w:pStyle w:val="Style14"/>
        <w:numPr>
          <w:ilvl w:val="0"/>
          <w:numId w:val="163"/>
        </w:numPr>
        <w:framePr w:w="9830" w:h="13808" w:hRule="exact" w:wrap="none" w:vAnchor="page" w:hAnchor="page" w:x="1275" w:y="53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информирования о решениях ГЭК</w:t>
      </w:r>
    </w:p>
    <w:tbl>
      <w:tblPr>
        <w:tblOverlap w:val="never"/>
        <w:tblLayout w:type="fixed"/>
        <w:jc w:val="left"/>
      </w:tblPr>
      <w:tblGrid>
        <w:gridCol w:w="1267"/>
        <w:gridCol w:w="1877"/>
      </w:tblGrid>
      <w:tr>
        <w:trPr>
          <w:trHeight w:val="80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3502" w:wrap="none" w:vAnchor="page" w:hAnchor="page" w:x="7976" w:y="11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7"/>
        <w:framePr w:wrap="none" w:vAnchor="page" w:hAnchor="page" w:x="1395" w:y="147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сроках информирования о результатах ГИА-9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459"/>
        <w:gridCol w:w="2352"/>
        <w:gridCol w:w="1046"/>
        <w:gridCol w:w="1877"/>
      </w:tblGrid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8" w:lineRule="exact"/>
              <w:ind w:left="0" w:right="0" w:firstLine="0"/>
            </w:pPr>
            <w:r>
              <w:rPr>
                <w:rStyle w:val="CharStyle29"/>
              </w:rPr>
              <w:t>- о порядке информирования о рассмотрения апелляций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сроках, местах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/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нарушении установленного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порядка проведения ГИА-9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выставленными баллами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несогласии с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об изменении результатов ГИА-9 апеллянта, апелляция которого о несогласии с выставленными баллами была удовлетворена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апелляционной комиссией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734" w:h="4594" w:wrap="none" w:vAnchor="page" w:hAnchor="page" w:x="1323" w:y="5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4594" w:wrap="none" w:vAnchor="page" w:hAnchor="page" w:x="1323" w:y="5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="9830" w:h="581" w:hRule="exact" w:wrap="none" w:vAnchor="page" w:hAnchor="page" w:x="1244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9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4</w:t>
      </w:r>
    </w:p>
    <w:p>
      <w:pPr>
        <w:pStyle w:val="Style22"/>
        <w:framePr w:w="9830" w:h="581" w:hRule="exact" w:wrap="none" w:vAnchor="page" w:hAnchor="page" w:x="1244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Порядку информирования</w:t>
      </w:r>
    </w:p>
    <w:p>
      <w:pPr>
        <w:pStyle w:val="Style3"/>
        <w:framePr w:w="9830" w:h="1290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Лист информирования</w:t>
      </w:r>
      <w:bookmarkEnd w:id="6"/>
    </w:p>
    <w:p>
      <w:pPr>
        <w:pStyle w:val="Style5"/>
        <w:framePr w:w="9830" w:h="1290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обучающегося по вопросам организации и проведения итогового</w:t>
        <w:br/>
        <w:t>сочинения (изложения), государственной итоговой аттестации по</w:t>
        <w:br/>
        <w:t>образовательным программам среднего общего образования (ГИА-11)</w:t>
      </w:r>
    </w:p>
    <w:p>
      <w:pPr>
        <w:pStyle w:val="Style7"/>
        <w:framePr w:w="9830" w:h="12900" w:hRule="exact" w:wrap="none" w:vAnchor="page" w:hAnchor="page" w:x="1244" w:y="1444"/>
        <w:tabs>
          <w:tab w:leader="underscore" w:pos="95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Я,</w:t>
        <w:tab/>
        <w:t>,</w:t>
      </w:r>
    </w:p>
    <w:p>
      <w:pPr>
        <w:pStyle w:val="Style9"/>
        <w:framePr w:w="9830" w:h="1290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left"/>
        <w:spacing w:before="0" w:after="29" w:line="180" w:lineRule="exact"/>
        <w:ind w:left="2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фамилия, имя, отчество (при наличии) обучающегося в именительном падеже</w:t>
      </w:r>
    </w:p>
    <w:p>
      <w:pPr>
        <w:pStyle w:val="Style7"/>
        <w:framePr w:w="9830" w:h="1290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обучающийся(щаяся) 11 класса личной подписью подтверждаю, что в соответствии с приказом Министерства образования и науки Карачаево-</w:t>
      </w:r>
    </w:p>
    <w:p>
      <w:pPr>
        <w:pStyle w:val="Style7"/>
        <w:framePr w:w="9830" w:h="12900" w:hRule="exact" w:wrap="none" w:vAnchor="page" w:hAnchor="page" w:x="1244" w:y="1444"/>
        <w:tabs>
          <w:tab w:leader="underscore" w:pos="5141" w:val="left"/>
          <w:tab w:leader="underscore" w:pos="67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Черкесской Республики от </w:t>
        <w:tab/>
        <w:t xml:space="preserve"> № </w:t>
        <w:tab/>
        <w:t xml:space="preserve"> я проинформирован(а)</w:t>
      </w:r>
    </w:p>
    <w:p>
      <w:pPr>
        <w:pStyle w:val="Style7"/>
        <w:framePr w:w="9830" w:h="12900" w:hRule="exact" w:wrap="none" w:vAnchor="page" w:hAnchor="page" w:x="1244" w:y="1444"/>
        <w:tabs>
          <w:tab w:leader="underscore" w:pos="95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администрацией образовательной организации</w:t>
        <w:tab/>
        <w:t>:</w:t>
      </w:r>
    </w:p>
    <w:p>
      <w:pPr>
        <w:pStyle w:val="Style9"/>
        <w:framePr w:w="9830" w:h="12900" w:hRule="exact" w:wrap="none" w:vAnchor="page" w:hAnchor="page" w:x="1244" w:y="1444"/>
        <w:widowControl w:val="0"/>
        <w:keepNext w:val="0"/>
        <w:keepLines w:val="0"/>
        <w:shd w:val="clear" w:color="auto" w:fill="auto"/>
        <w:bidi w:val="0"/>
        <w:jc w:val="left"/>
        <w:spacing w:before="0" w:after="57" w:line="180" w:lineRule="exact"/>
        <w:ind w:left="5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образовательной организации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работе телефонов «Г орячая линия»</w:t>
      </w:r>
    </w:p>
    <w:p>
      <w:pPr>
        <w:pStyle w:val="Style9"/>
        <w:framePr w:w="9830" w:h="12900" w:hRule="exact" w:wrap="none" w:vAnchor="page" w:hAnchor="page" w:x="1244" w:y="1444"/>
        <w:tabs>
          <w:tab w:leader="none" w:pos="83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 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официальных сайтах в сети Интернет, содержащих информацию по вопросам организации и проведения итогового сочинения (изложения), ГИА-</w:t>
      </w:r>
    </w:p>
    <w:p>
      <w:pPr>
        <w:pStyle w:val="Style7"/>
        <w:framePr w:w="9830" w:h="12900" w:hRule="exact" w:wrap="none" w:vAnchor="page" w:hAnchor="page" w:x="1244" w:y="1444"/>
        <w:tabs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11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системе оценивания экзаменационной работы</w:t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демонстрационных вариантах контрольных измерительных материалов (экзаменационных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материалах) ГИА-11 в соответствующем году</w:t>
        <w:tab/>
        <w:tab/>
        <w:t xml:space="preserve">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открытом банке заданий</w:t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формах и порядке проведения ГИА-11</w:t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порядке проведения итогового сочинения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(изложения)</w:t>
        <w:tab/>
        <w:tab/>
        <w:t xml:space="preserve">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39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регистрации для участия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итоговом сочинении (изложении)</w:t>
        <w:tab/>
        <w:tab/>
        <w:t xml:space="preserve">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итогового сочинения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(изложения)</w:t>
        <w:tab/>
        <w:tab/>
        <w:t xml:space="preserve">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39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результатах итогового сочинения (изложения)</w:t>
        <w:tab/>
        <w:tab/>
        <w:t xml:space="preserve"> </w:t>
        <w:tab/>
      </w:r>
    </w:p>
    <w:p>
      <w:pPr>
        <w:pStyle w:val="Style9"/>
        <w:framePr w:w="9830" w:h="12900" w:hRule="exact" w:wrap="none" w:vAnchor="page" w:hAnchor="page" w:x="1244" w:y="1444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12900" w:hRule="exact" w:wrap="none" w:vAnchor="page" w:hAnchor="page" w:x="1244" w:y="1444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ГИА-11 для обучающихся с ограниченными возможностями здоровья, детей-</w:t>
      </w:r>
    </w:p>
    <w:p>
      <w:pPr>
        <w:pStyle w:val="Style7"/>
        <w:framePr w:w="9830" w:h="12900" w:hRule="exact" w:wrap="none" w:vAnchor="page" w:hAnchor="page" w:x="1244" w:y="1444"/>
        <w:tabs>
          <w:tab w:leader="none" w:pos="6716" w:val="left"/>
          <w:tab w:leader="underscore" w:pos="8020" w:val="left"/>
          <w:tab w:leader="underscore" w:pos="9807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инвалидов, инвалидов</w:t>
        <w:tab/>
        <w:tab/>
        <w:t xml:space="preserve"> </w:t>
        <w:tab/>
      </w:r>
    </w:p>
    <w:p>
      <w:pPr>
        <w:pStyle w:val="Style9"/>
        <w:framePr w:wrap="none" w:vAnchor="page" w:hAnchor="page" w:x="8434" w:y="143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9"/>
        <w:framePr w:wrap="none" w:vAnchor="page" w:hAnchor="page" w:x="1244" w:y="14330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8328" w:right="1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spacing w:before="0" w:after="180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профессиональных</w:t>
        <w:br/>
        <w:t>образовательных организациях, высших учебных</w:t>
        <w:br/>
        <w:t>заведениях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заявления на</w:t>
        <w:br/>
        <w:t>прохождение ГИА-11 по учебным предметам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процедуре проведения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4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ГИА-11 в досрочный период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4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 продолжительности проведения ГИА-11,</w:t>
        <w:br/>
        <w:t>о требованиях к использованию средств обучения и</w:t>
        <w:br/>
        <w:t>воспитания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0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 при досрочном завершении экзамена</w:t>
        <w:br/>
        <w:t>по объективным причинам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 при пропуске экзамена в основные</w:t>
        <w:br/>
        <w:t>сроки по уважительной причине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35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9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участии в ГИА-11 в дополнительный период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3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основаниях для удаления с экзамена, изменения и</w:t>
        <w:br/>
        <w:t>аннулирования результата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23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проверке экзаменационных работ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  <w:br/>
        <w:t>результатах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5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и рассмотрения</w:t>
        <w:br/>
        <w:t>апелляций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4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местах расположения ППЭ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22" w:val="left"/>
        </w:tabs>
        <w:widowControl w:val="0"/>
        <w:keepNext w:val="0"/>
        <w:keepLines w:val="0"/>
        <w:shd w:val="clear" w:color="auto" w:fill="auto"/>
        <w:bidi w:val="0"/>
        <w:spacing w:before="0" w:after="23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списках распределения участников ГИА-11 по</w:t>
        <w:br/>
        <w:t>ППЭ и по предметам на сдачу экзаменов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ведении в ППЭ видеонаблюдения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информирования о решениях ГЭК</w:t>
      </w:r>
    </w:p>
    <w:tbl>
      <w:tblPr>
        <w:tblOverlap w:val="never"/>
        <w:tblLayout w:type="fixed"/>
        <w:jc w:val="left"/>
      </w:tblPr>
      <w:tblGrid>
        <w:gridCol w:w="1267"/>
        <w:gridCol w:w="1877"/>
      </w:tblGrid>
      <w:tr>
        <w:trPr>
          <w:trHeight w:val="80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7"/>
        <w:framePr w:wrap="none" w:vAnchor="page" w:hAnchor="page" w:x="1364" w:y="142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сроках информирования о результатах ГИА-11</w:t>
      </w:r>
    </w:p>
    <w:p>
      <w:pPr>
        <w:pStyle w:val="Style24"/>
        <w:framePr w:wrap="none" w:vAnchor="page" w:hAnchor="page" w:x="8434" w:y="1469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9572" w:y="1469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6533" w:h="642" w:hRule="exact" w:wrap="none" w:vAnchor="page" w:hAnchor="page" w:x="1359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порядке информирования о сроках, местах</w:t>
      </w:r>
    </w:p>
    <w:p>
      <w:pPr>
        <w:pStyle w:val="Style27"/>
        <w:framePr w:w="6533" w:h="642" w:hRule="exact" w:wrap="none" w:vAnchor="page" w:hAnchor="page" w:x="1359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рассмотрения апелляций</w:t>
      </w:r>
    </w:p>
    <w:tbl>
      <w:tblPr>
        <w:tblOverlap w:val="never"/>
        <w:tblLayout w:type="fixed"/>
        <w:jc w:val="left"/>
      </w:tblPr>
      <w:tblGrid>
        <w:gridCol w:w="6811"/>
        <w:gridCol w:w="1046"/>
        <w:gridCol w:w="1877"/>
      </w:tblGrid>
      <w:tr>
        <w:trPr>
          <w:trHeight w:val="55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нарушении установленного порядка проведения ГИА-11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несогласии с выставленными баллами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об изменении результатов ГИА-11 апеллянта, апелляция которого о несогласии с выставленными баллами была удовлетворена апелляционной комиссией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4"/>
        <w:framePr w:wrap="none" w:vAnchor="page" w:hAnchor="page" w:x="8434" w:y="4709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framePr w:w="2923" w:h="610" w:hRule="exact" w:wrap="none" w:vAnchor="page" w:hAnchor="page" w:x="7450" w:y="53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5</w:t>
      </w:r>
    </w:p>
    <w:p>
      <w:pPr>
        <w:pStyle w:val="Style22"/>
        <w:framePr w:w="2923" w:h="610" w:hRule="exact" w:wrap="none" w:vAnchor="page" w:hAnchor="page" w:x="7450" w:y="5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Порядку информирования</w:t>
      </w:r>
    </w:p>
    <w:p>
      <w:pPr>
        <w:pStyle w:val="Style3"/>
        <w:framePr w:w="9830" w:h="1670" w:hRule="exact" w:wrap="none" w:vAnchor="page" w:hAnchor="page" w:x="1244" w:y="14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2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Лист информирования</w:t>
      </w:r>
      <w:bookmarkEnd w:id="7"/>
    </w:p>
    <w:p>
      <w:pPr>
        <w:pStyle w:val="Style5"/>
        <w:framePr w:w="9830" w:h="1670" w:hRule="exact" w:wrap="none" w:vAnchor="page" w:hAnchor="page" w:x="1244" w:y="14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родителя (законного представителя) по вопросам организации и проведения итогового сочинения (изложения), государственной итоговой аттестации по образовательным программам среднего</w:t>
      </w:r>
    </w:p>
    <w:p>
      <w:pPr>
        <w:pStyle w:val="Style5"/>
        <w:framePr w:w="9830" w:h="1670" w:hRule="exact" w:wrap="none" w:vAnchor="page" w:hAnchor="page" w:x="1244" w:y="14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общего образования (ГИА-11)</w:t>
      </w:r>
    </w:p>
    <w:p>
      <w:pPr>
        <w:pStyle w:val="Style30"/>
        <w:framePr w:w="9830" w:h="1611" w:hRule="exact" w:wrap="none" w:vAnchor="page" w:hAnchor="page" w:x="1244" w:y="3694"/>
        <w:widowControl w:val="0"/>
        <w:keepNext w:val="0"/>
        <w:keepLines w:val="0"/>
        <w:shd w:val="clear" w:color="auto" w:fill="auto"/>
        <w:bidi w:val="0"/>
        <w:jc w:val="left"/>
        <w:spacing w:before="0" w:after="49" w:line="160" w:lineRule="exact"/>
        <w:ind w:left="3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фамилия, имя, отчество (при наличии) в именительном падеже</w:t>
      </w:r>
    </w:p>
    <w:p>
      <w:pPr>
        <w:pStyle w:val="Style14"/>
        <w:framePr w:w="9830" w:h="1611" w:hRule="exact" w:wrap="none" w:vAnchor="page" w:hAnchor="page" w:x="1244" w:y="3694"/>
        <w:tabs>
          <w:tab w:leader="underscore" w:pos="1694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63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 xml:space="preserve">обучающегося 11 класса </w:t>
        <w:tab/>
        <w:t>,</w:t>
      </w:r>
    </w:p>
    <w:p>
      <w:pPr>
        <w:pStyle w:val="Style30"/>
        <w:framePr w:w="9830" w:h="1611" w:hRule="exact" w:wrap="none" w:vAnchor="page" w:hAnchor="page" w:x="1244" w:y="3694"/>
        <w:tabs>
          <w:tab w:leader="none" w:pos="6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(мать, отец, опекун)</w:t>
        <w:tab/>
        <w:t>фамилия, имя в родительном падеже</w:t>
      </w:r>
    </w:p>
    <w:p>
      <w:pPr>
        <w:pStyle w:val="Style14"/>
        <w:framePr w:w="9830" w:h="1611" w:hRule="exact" w:wrap="none" w:vAnchor="page" w:hAnchor="page" w:x="1244" w:y="3694"/>
        <w:tabs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личной подписью подтверждаю, что я проинформирован(а) администрацией образовательной организации</w:t>
        <w:tab/>
        <w:t>:</w:t>
      </w:r>
    </w:p>
    <w:p>
      <w:pPr>
        <w:pStyle w:val="Style9"/>
        <w:framePr w:w="9830" w:h="1611" w:hRule="exact" w:wrap="none" w:vAnchor="page" w:hAnchor="page" w:x="1244" w:y="36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4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образовательной организации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работе телефонов «Г орячая линия»</w:t>
      </w:r>
    </w:p>
    <w:p>
      <w:pPr>
        <w:pStyle w:val="Style9"/>
        <w:framePr w:w="9830" w:h="9358" w:hRule="exact" w:wrap="none" w:vAnchor="page" w:hAnchor="page" w:x="1244" w:y="5365"/>
        <w:tabs>
          <w:tab w:leader="none" w:pos="83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 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официальных сайтах в сети Интернет, содержащих информацию по вопросам организации и проведения итогового сочинения (изложения), ГИА-</w:t>
      </w:r>
    </w:p>
    <w:p>
      <w:pPr>
        <w:pStyle w:val="Style7"/>
        <w:framePr w:w="9830" w:h="9358" w:hRule="exact" w:wrap="none" w:vAnchor="page" w:hAnchor="page" w:x="1244" w:y="5365"/>
        <w:tabs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11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системе оценивания экзаменационной работы</w:t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демонстрационных вариантах контрольных измерительных материалов (экзаменационных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материалах) ГИА-11 в соответствующем году</w:t>
        <w:tab/>
        <w:tab/>
        <w:t xml:space="preserve">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открытом банке заданий</w:t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формах и порядке проведения ГИА-11</w:t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порядке проведения итогового сочинения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(изложения)</w:t>
        <w:tab/>
        <w:tab/>
        <w:t xml:space="preserve">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398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регистрации для участия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16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итоговом сочинении (изложении)</w:t>
        <w:tab/>
        <w:tab/>
        <w:t xml:space="preserve">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проведения итогового сочинения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(изложения)</w:t>
        <w:tab/>
        <w:tab/>
        <w:t xml:space="preserve">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398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результатах итогового сочинения (изложения)</w:t>
        <w:tab/>
        <w:tab/>
        <w:t xml:space="preserve"> </w:t>
        <w:tab/>
      </w:r>
    </w:p>
    <w:p>
      <w:pPr>
        <w:pStyle w:val="Style9"/>
        <w:framePr w:w="9830" w:h="9358" w:hRule="exact" w:wrap="none" w:vAnchor="page" w:hAnchor="page" w:x="1244" w:y="5365"/>
        <w:tabs>
          <w:tab w:leader="none" w:pos="9692" w:val="right"/>
          <w:tab w:leader="none" w:pos="989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</w:t>
        <w:tab/>
        <w:t>подпись</w:t>
      </w:r>
    </w:p>
    <w:p>
      <w:pPr>
        <w:pStyle w:val="Style7"/>
        <w:numPr>
          <w:ilvl w:val="0"/>
          <w:numId w:val="163"/>
        </w:numPr>
        <w:framePr w:w="9830" w:h="9358" w:hRule="exact" w:wrap="none" w:vAnchor="page" w:hAnchor="page" w:x="1244" w:y="5365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3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ГИА-11 для обучающихся с ограниченными возможностями здоровья, детей-</w:t>
      </w:r>
    </w:p>
    <w:p>
      <w:pPr>
        <w:pStyle w:val="Style7"/>
        <w:framePr w:w="9830" w:h="9358" w:hRule="exact" w:wrap="none" w:vAnchor="page" w:hAnchor="page" w:x="1244" w:y="5365"/>
        <w:tabs>
          <w:tab w:leader="none" w:pos="6719" w:val="left"/>
          <w:tab w:leader="underscore" w:pos="8020" w:val="left"/>
          <w:tab w:leader="underscore" w:pos="9696" w:val="left"/>
        </w:tabs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инвалидов, инвалидов</w:t>
        <w:tab/>
        <w:tab/>
        <w:t xml:space="preserve"> </w:t>
        <w:tab/>
      </w:r>
    </w:p>
    <w:p>
      <w:pPr>
        <w:pStyle w:val="Style24"/>
        <w:framePr w:wrap="none" w:vAnchor="page" w:hAnchor="page" w:x="8434" w:y="147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9572" w:y="147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spacing w:before="0" w:after="180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условиях обучения в профессиональных</w:t>
        <w:br/>
        <w:t>образовательных организациях, высших учебных</w:t>
        <w:br/>
        <w:t>заведениях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234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заявления на</w:t>
        <w:br/>
        <w:t>прохождение ГИА-11 по учебным предметам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процедуре проведения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4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организации ГИА-11 в досрочный период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4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 продолжительности проведения ГИА-11,</w:t>
        <w:br/>
        <w:t>о требованиях к использованию средств обучения и</w:t>
        <w:br/>
        <w:t>воспитания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80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 при досрочном завершении экзамена</w:t>
        <w:br/>
        <w:t>по объективным причинам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 при пропуске экзамена в основные</w:t>
        <w:br/>
        <w:t>сроки по уважительной причине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35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получении повторного допуска к сдаче ГИА-11 в</w:t>
        <w:br/>
        <w:t>резервные сроки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9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участии в ГИА-11 в дополнительный период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3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основаниях для удаления с экзамена, изменения и</w:t>
        <w:br/>
        <w:t>аннулирования результата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23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проверке экзаменационных работ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7" w:val="left"/>
        </w:tabs>
        <w:widowControl w:val="0"/>
        <w:keepNext w:val="0"/>
        <w:keepLines w:val="0"/>
        <w:shd w:val="clear" w:color="auto" w:fill="auto"/>
        <w:bidi w:val="0"/>
        <w:spacing w:before="0" w:after="176" w:line="288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информирования о</w:t>
        <w:br/>
        <w:t>результатах ГИА-11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5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сроках, местах и порядке подачи и рассмотрения</w:t>
        <w:br/>
        <w:t>апелляций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274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местах расположения ППЭ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22" w:val="left"/>
        </w:tabs>
        <w:widowControl w:val="0"/>
        <w:keepNext w:val="0"/>
        <w:keepLines w:val="0"/>
        <w:shd w:val="clear" w:color="auto" w:fill="auto"/>
        <w:bidi w:val="0"/>
        <w:spacing w:before="0" w:after="238" w:line="293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списках распределения участников ГИА-11 по</w:t>
        <w:br/>
        <w:t>ППЭ и по предметам на сдачу экзаменов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337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ведении в ППЭ видеонаблюдения</w:t>
      </w:r>
    </w:p>
    <w:p>
      <w:pPr>
        <w:pStyle w:val="Style14"/>
        <w:numPr>
          <w:ilvl w:val="0"/>
          <w:numId w:val="163"/>
        </w:numPr>
        <w:framePr w:w="9830" w:h="13295" w:hRule="exact" w:wrap="none" w:vAnchor="page" w:hAnchor="page" w:x="1244" w:y="540"/>
        <w:tabs>
          <w:tab w:leader="none" w:pos="412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40" w:right="31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сроках информирования о решениях ГЭК</w:t>
      </w:r>
    </w:p>
    <w:tbl>
      <w:tblPr>
        <w:tblOverlap w:val="never"/>
        <w:tblLayout w:type="fixed"/>
        <w:jc w:val="left"/>
      </w:tblPr>
      <w:tblGrid>
        <w:gridCol w:w="1267"/>
        <w:gridCol w:w="1877"/>
      </w:tblGrid>
      <w:tr>
        <w:trPr>
          <w:trHeight w:val="80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109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3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97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3144" w:h="12706" w:wrap="none" w:vAnchor="page" w:hAnchor="page" w:x="7944" w:y="14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7"/>
        <w:framePr w:wrap="none" w:vAnchor="page" w:hAnchor="page" w:x="1364" w:y="142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сроках информирования о результатах ГИА-11</w:t>
      </w:r>
    </w:p>
    <w:p>
      <w:pPr>
        <w:pStyle w:val="Style24"/>
        <w:framePr w:wrap="none" w:vAnchor="page" w:hAnchor="page" w:x="8434" w:y="1469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9572" w:y="1469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личная подпись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6533" w:h="642" w:hRule="exact" w:wrap="none" w:vAnchor="page" w:hAnchor="page" w:x="1359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 порядке информирования о сроках, местах</w:t>
      </w:r>
    </w:p>
    <w:p>
      <w:pPr>
        <w:pStyle w:val="Style27"/>
        <w:framePr w:w="6533" w:h="642" w:hRule="exact" w:wrap="none" w:vAnchor="page" w:hAnchor="page" w:x="1359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рассмотрения апелляций</w:t>
      </w:r>
    </w:p>
    <w:tbl>
      <w:tblPr>
        <w:tblOverlap w:val="never"/>
        <w:tblLayout w:type="fixed"/>
        <w:jc w:val="left"/>
      </w:tblPr>
      <w:tblGrid>
        <w:gridCol w:w="6811"/>
        <w:gridCol w:w="1046"/>
        <w:gridCol w:w="1877"/>
      </w:tblGrid>
      <w:tr>
        <w:trPr>
          <w:trHeight w:val="552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нарушении установленного порядка проведения ГИА-11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 результатах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29"/>
              </w:rPr>
              <w:t>рассмотрения апелляции о несогласии с выставленными баллами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734" w:h="3562" w:wrap="none" w:vAnchor="page" w:hAnchor="page" w:x="1354" w:y="11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87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29"/>
              </w:rPr>
              <w:t>- о сроках информирования об изменении результатов ГИА-11 апеллянта, апелляция которого о несогласии с выставленными баллами была удовлетворена апелляционной комиссией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="9734" w:h="3562" w:wrap="none" w:vAnchor="page" w:hAnchor="page" w:x="1354" w:y="11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60" w:firstLine="0"/>
            </w:pPr>
            <w:r>
              <w:rPr>
                <w:rStyle w:val="CharStyle26"/>
              </w:rPr>
              <w:t>личная подпись</w:t>
            </w:r>
          </w:p>
        </w:tc>
      </w:tr>
    </w:tbl>
    <w:p>
      <w:pPr>
        <w:pStyle w:val="Style24"/>
        <w:framePr w:wrap="none" w:vAnchor="page" w:hAnchor="page" w:x="8434" w:y="4709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  <w:tab/>
        <w:t>личная подпись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9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1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3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5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  <w:num w:numId="139">
    <w:abstractNumId w:val="138"/>
  </w:num>
  <w:num w:numId="141">
    <w:abstractNumId w:val="140"/>
  </w:num>
  <w:num w:numId="143">
    <w:abstractNumId w:val="142"/>
  </w:num>
  <w:num w:numId="145">
    <w:abstractNumId w:val="144"/>
  </w:num>
  <w:num w:numId="147">
    <w:abstractNumId w:val="146"/>
  </w:num>
  <w:num w:numId="149">
    <w:abstractNumId w:val="148"/>
  </w:num>
  <w:num w:numId="151">
    <w:abstractNumId w:val="150"/>
  </w:num>
  <w:num w:numId="153">
    <w:abstractNumId w:val="152"/>
  </w:num>
  <w:num w:numId="155">
    <w:abstractNumId w:val="154"/>
  </w:num>
  <w:num w:numId="157">
    <w:abstractNumId w:val="156"/>
  </w:num>
  <w:num w:numId="159">
    <w:abstractNumId w:val="158"/>
  </w:num>
  <w:num w:numId="161">
    <w:abstractNumId w:val="160"/>
  </w:num>
  <w:num w:numId="163">
    <w:abstractNumId w:val="16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">
    <w:name w:val="Основной текст (5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5">
    <w:name w:val="Основной текст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7">
    <w:name w:val="Подпись к таблице_"/>
    <w:basedOn w:val="DefaultParagraphFont"/>
    <w:link w:val="Style1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8">
    <w:name w:val="Подпись к таблице"/>
    <w:basedOn w:val="CharStyle1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">
    <w:name w:val="Основной текст (2) + Полужирный"/>
    <w:basedOn w:val="CharStyle1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 + Полужирный"/>
    <w:basedOn w:val="CharStyle1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3">
    <w:name w:val="Колонтитул (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5">
    <w:name w:val="Колонтитул (3)_"/>
    <w:basedOn w:val="DefaultParagraphFont"/>
    <w:link w:val="Style24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6">
    <w:name w:val="Основной текст (2) + 9 pt,Полужирный"/>
    <w:basedOn w:val="CharStyle15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Колонтитул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9">
    <w:name w:val="Основной текст (2) + 14 pt"/>
    <w:basedOn w:val="CharStyle1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1">
    <w:name w:val="Основной текст (7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both"/>
      <w:outlineLvl w:val="0"/>
      <w:spacing w:after="42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both"/>
      <w:spacing w:before="420" w:after="30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both"/>
      <w:spacing w:before="300" w:after="30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spacing w:before="2940"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spacing w:before="360" w:line="274" w:lineRule="exact"/>
      <w:ind w:hanging="202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4">
    <w:name w:val="Основной текст (2)"/>
    <w:basedOn w:val="Normal"/>
    <w:link w:val="CharStyle15"/>
    <w:pPr>
      <w:widowControl w:val="0"/>
      <w:shd w:val="clear" w:color="auto" w:fill="FFFFFF"/>
      <w:jc w:val="both"/>
      <w:spacing w:before="360" w:line="27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6">
    <w:name w:val="Подпись к таблице"/>
    <w:basedOn w:val="Normal"/>
    <w:link w:val="CharStyle17"/>
    <w:pPr>
      <w:widowControl w:val="0"/>
      <w:shd w:val="clear" w:color="auto" w:fill="FFFFFF"/>
      <w:spacing w:line="27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2">
    <w:name w:val="Колонтитул (2)"/>
    <w:basedOn w:val="Normal"/>
    <w:link w:val="CharStyle23"/>
    <w:pPr>
      <w:widowControl w:val="0"/>
      <w:shd w:val="clear" w:color="auto" w:fill="FFFFFF"/>
      <w:spacing w:line="278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4">
    <w:name w:val="Колонтитул (3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7">
    <w:name w:val="Колонтитул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Основной текст (7)"/>
    <w:basedOn w:val="Normal"/>
    <w:link w:val="CharStyle31"/>
    <w:pPr>
      <w:widowControl w:val="0"/>
      <w:shd w:val="clear" w:color="auto" w:fill="FFFFFF"/>
      <w:spacing w:before="480"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