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21" w:rsidRPr="007A1621" w:rsidRDefault="007A1621">
      <w:pPr>
        <w:rPr>
          <w:rFonts w:ascii="Times New Roman" w:hAnsi="Times New Roman" w:cs="Times New Roman"/>
          <w:sz w:val="28"/>
          <w:szCs w:val="28"/>
        </w:rPr>
      </w:pPr>
      <w:r w:rsidRPr="007A1621">
        <w:rPr>
          <w:rFonts w:ascii="Times New Roman" w:hAnsi="Times New Roman" w:cs="Times New Roman"/>
          <w:sz w:val="28"/>
          <w:szCs w:val="28"/>
        </w:rPr>
        <w:t>Полезные ссылки по подготовке к написанию итогового сочинения (изложения) в 2024-2025 учебном году</w:t>
      </w:r>
    </w:p>
    <w:p w:rsidR="007A1621" w:rsidRPr="007A1621" w:rsidRDefault="007A1621"/>
    <w:p w:rsidR="007A1621" w:rsidRPr="007A1621" w:rsidRDefault="007A1621"/>
    <w:p w:rsidR="00D55254" w:rsidRPr="007A1621" w:rsidRDefault="007A162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1621">
        <w:rPr>
          <w:rFonts w:ascii="Times New Roman" w:hAnsi="Times New Roman" w:cs="Times New Roman"/>
          <w:sz w:val="28"/>
          <w:szCs w:val="28"/>
          <w:lang w:val="en-US"/>
        </w:rPr>
        <w:t>summerschool</w:t>
      </w:r>
      <w:proofErr w:type="spellEnd"/>
      <w:r w:rsidRPr="007A1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1621" w:rsidRPr="007A1621" w:rsidRDefault="007A1621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proofErr w:type="spellStart"/>
        <w:r w:rsidRPr="007A16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journal.tinkoff.ru</w:t>
        </w:r>
        <w:r w:rsidRPr="007A1621">
          <w:rPr>
            <w:rStyle w:val="path-separator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en-US"/>
          </w:rPr>
          <w:t>›</w:t>
        </w:r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guide</w:t>
        </w:r>
        <w:proofErr w:type="spellEnd"/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  <w:proofErr w:type="spellStart"/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itogovoe-sochinenie</w:t>
        </w:r>
        <w:proofErr w:type="spellEnd"/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</w:hyperlink>
      <w:bookmarkStart w:id="0" w:name="_GoBack"/>
      <w:bookmarkEnd w:id="0"/>
    </w:p>
    <w:p w:rsidR="007A1621" w:rsidRPr="007A1621" w:rsidRDefault="007A1621" w:rsidP="007A1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7A162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sh9-urozhajnoe-r07.gosweb.gosuslugi.ru</w:t>
        </w:r>
        <w:r w:rsidRPr="007A162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›</w:t>
        </w:r>
        <w:r w:rsidRPr="007A16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roditelyam…</w:t>
        </w:r>
      </w:hyperlink>
    </w:p>
    <w:p w:rsidR="007A1621" w:rsidRPr="007A1621" w:rsidRDefault="007A1621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proofErr w:type="spellStart"/>
        <w:r w:rsidRPr="007A16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insperia.ru</w:t>
        </w:r>
        <w:r w:rsidRPr="007A1621">
          <w:rPr>
            <w:rStyle w:val="path-separator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›</w:t>
        </w:r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blog</w:t>
        </w:r>
        <w:proofErr w:type="spellEnd"/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/itogovoe-sochinenie-2025</w:t>
        </w:r>
      </w:hyperlink>
    </w:p>
    <w:p w:rsidR="007A1621" w:rsidRPr="007A1621" w:rsidRDefault="007A162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16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skysmart.ru</w:t>
      </w:r>
      <w:r w:rsidRPr="007A1621">
        <w:rPr>
          <w:rStyle w:val="path-separator"/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›</w:t>
      </w:r>
      <w:r w:rsidRPr="007A16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articles</w:t>
      </w:r>
      <w:proofErr w:type="spellEnd"/>
      <w:r w:rsidRPr="007A16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</w:t>
      </w:r>
      <w:proofErr w:type="spellStart"/>
      <w:r w:rsidRPr="007A16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russian</w:t>
      </w:r>
      <w:proofErr w:type="spellEnd"/>
      <w:r w:rsidRPr="007A16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</w:t>
      </w:r>
      <w:proofErr w:type="spellStart"/>
      <w:r w:rsidRPr="007A16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temy-itogovyh</w:t>
      </w:r>
      <w:proofErr w:type="spellEnd"/>
    </w:p>
    <w:p w:rsidR="007A1621" w:rsidRPr="007A1621" w:rsidRDefault="007A162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tgtFrame="_blank" w:history="1">
        <w:proofErr w:type="spellStart"/>
        <w:r w:rsidRPr="007A16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foxford.ru</w:t>
        </w:r>
        <w:r w:rsidRPr="007A1621">
          <w:rPr>
            <w:rStyle w:val="path-separator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›</w:t>
        </w:r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Онлайн</w:t>
        </w:r>
        <w:proofErr w:type="spellEnd"/>
        <w:r w:rsidRPr="007A162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-курс по подготовке к итоговому сочинению ЕГЭ</w:t>
        </w:r>
      </w:hyperlink>
    </w:p>
    <w:sectPr w:rsidR="007A1621" w:rsidRPr="007A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21"/>
    <w:rsid w:val="007A1621"/>
    <w:rsid w:val="00D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6837"/>
  <w15:chartTrackingRefBased/>
  <w15:docId w15:val="{C4EC5727-83D0-4121-8805-241CF489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621"/>
    <w:rPr>
      <w:color w:val="0000FF"/>
      <w:u w:val="single"/>
    </w:rPr>
  </w:style>
  <w:style w:type="character" w:customStyle="1" w:styleId="path-separator">
    <w:name w:val="path-separator"/>
    <w:basedOn w:val="a0"/>
    <w:rsid w:val="007A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bs.yandex.ru/count/WeCejI_zOoVX2Lcr0gqJ0BDYX4qux8yk0buGJD3dSxcpP_kTEs-uy_KxNc-umvqHX4Ir9fMWWMHaGybQ5C9QP5HKufaxxwSjlU-eNIiXKOcIQgiCQqra5FGpGuRGZ9zgbVfJP9LnsxXjaqYo9Y4j6GMHM48QKKKokevWf6G7JDa4iUNW1iO8fNy0JEGB04WCEeuA85aq1A83obQQpjPlwLqXEUjxqkGinNQj06sAhRS0ROfjMG7Q5Djk0TeKMsu1sXHGtWAqA9o85Q15uIIi02qA9s8vNnEBSnUGGn3JaTEzDfcZV0Z_3rxlWMlV-DI-RUdpEOtUqMVqdjxrCog5tj8RQaTpstbBxHKus0tqhgj78KeO2s-yHa5Cl4257fm49ssy_cphiyIg3-mRzgVLi3U_ONzQ3LjwggQSBsAnwfBLPGUMxAH5mwLfjj8lU4G6GH02HE54B82jnsgzHHWOacTaAtLOTSN2rW5TPveXqsHD7deKjbrYM6B8JHqBPjAnNWqgLF2uz-G1C4oN0HatDamZwBZIrFDdsoRNdssREmnt_CCuY6GVt3H2v7-NVbBVk_IJ-bnc6e-_smGsVQq58MO_Qq686TFiiMLc-NynCSSrs9n-PFZg4T9xXgyU8RtrJbFGw2npp9VfBukEdkpD09do_9ZsO123O-Cw_xqnA6GGoszfNTUx30ePnF9QpnM539n5HevKrrwwAJ_WbqSI3g3VA0WU_4CBndEJGC50Lu1j-810GPWryfNG7UTseeYB5NOymTndzm7tmGaWbwURExUu27WSs10woeP3QPft-pd32hIo6dvbHheQhXscEWMkvQvcKYj3yBBdXW0hsAAMABMQJ7VX~2?etext=2202.gdWueBv1mGCMOmvElOoaREEemx9aL8MZPgVmBVlTcag7KYMXTozBLS0Vc1WPjSGEQpYGaE3AKhSVZN0ThnFDbdwqVuaMfCfz6TyhsddzIStdx_u8aLVklpu6rnuanLwpPBx3HD6qUik9kaYi5Wiryc2zaTT5ZUBUs8dIOsu63oUu0QT0SgmxMqxuVaN-stG7er2lT-noB8baaiEX_gLFEwBxTXTXcdjnlcrgIL-PlXjNIbfbUz0ifeFih5I7Diggqrx1BgV8zRE9c4KA6TQnRqWcAbImYySJkoJWBXRL4392eW51aGl4YmpxcHVxYXlt.24d854d2951ac9711d63dab521f9063c38dc09fc&amp;from=ya.ru%3Bsearch%26%23x2F%3B%3Bweb%3B%3B0%3B&amp;q=%D0%BA%D0%B0%D0%BA%D0%B8%D0%BC%D0%B8+%D0%B8%D0%BD%D1%82%D0%B5%D1%80%D0%BD%D0%B5%D1%82+%D1%81%D0%B5%D1%80%D0%B2%D0%B8%D1%81%D0%B0%D0%BC%D0%B8+%D0%BC%D0%BE%D0%B6%D0%BD%D0%BE+%D0%BF%D0%BE%D0%BB%D1%8C%D0%B7%D0%BE%D0%B2%D0%B0%D1%82%D1%8C%D1%81%D1%8F+%D0%BF%D1%80%D0%B8+%D0%BF%D0%BE%D0%B4%D0%B3%D0%BE%D1%82%D0%BE%D0%B2%D0%BA%D0%B5+%D0%BA+%D0%BD%D0%B0%D0%BF%D0%B8%D1%81%D0%B0%D0%BD%D0%B8%D1%8E+%D0%B8%D1%82%D0%BE%D0%B3%D0%BE%D0%B2%D0%BE%D0%B3%D0%BE+%D1%81%D0%BE%D1%87%D0%B8%D0%BD%D0%B5%D0%BD%D0%B8%D1%8F+%D0%B2+2024+2025+%D1%83%D1%87%D0%B5%D0%B1%D0%BD%D0%BE%D0%BC+%D0%B3%D0%BE%D0%B4%D1%83&amp;baobab_event_id=m2u4d95bt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peria.ru/blog/itogovoe-sochinenie-2025?ysclid=m2u4c6xbmx866099296" TargetMode="External"/><Relationship Id="rId5" Type="http://schemas.openxmlformats.org/officeDocument/2006/relationships/hyperlink" Target="https://sh9-urozhajnoe-r07.gosweb.gosuslugi.ru/roditelyam-i-uchenikam/gosudarstvennaya-itogovaya-attestatsiya-11-klass/normativnye-pravovye-akty-gia-2024_857.html" TargetMode="External"/><Relationship Id="rId4" Type="http://schemas.openxmlformats.org/officeDocument/2006/relationships/hyperlink" Target="https://journal.tinkoff.ru/guide/itogovoe-sochinenie/?ysclid=m2u4ajfkia2933035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2024-10-29T07:18:00Z</dcterms:created>
  <dcterms:modified xsi:type="dcterms:W3CDTF">2024-10-29T07:23:00Z</dcterms:modified>
</cp:coreProperties>
</file>