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3A" w:rsidRPr="00FF753A" w:rsidRDefault="00FF753A" w:rsidP="00FF753A">
      <w:pPr>
        <w:shd w:val="clear" w:color="auto" w:fill="FFFFFF"/>
        <w:spacing w:before="600" w:after="600" w:line="240" w:lineRule="auto"/>
        <w:outlineLvl w:val="0"/>
        <w:rPr>
          <w:rFonts w:ascii="Arial" w:eastAsia="Times New Roman" w:hAnsi="Arial" w:cs="Arial"/>
          <w:color w:val="32414F"/>
          <w:kern w:val="36"/>
          <w:sz w:val="54"/>
          <w:szCs w:val="54"/>
          <w:lang w:eastAsia="ru-RU"/>
        </w:rPr>
      </w:pPr>
      <w:r w:rsidRPr="00FF753A">
        <w:rPr>
          <w:rFonts w:ascii="Arial" w:eastAsia="Times New Roman" w:hAnsi="Arial" w:cs="Arial"/>
          <w:color w:val="32414F"/>
          <w:kern w:val="36"/>
          <w:sz w:val="54"/>
          <w:szCs w:val="54"/>
          <w:lang w:eastAsia="ru-RU"/>
        </w:rPr>
        <w:t>Как поддержать ребёнка в период подготовки к итоговому сочинению 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Как поддержать ребёнка в период подготовки к итоговому сочинению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Родители задают атмосферу в семье и настрой своего ребёнка по отношению к экзаменам.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Уважаемые родители, именно ваша поддержка нужна ребёнку прежде всего, в такой непростой период его жизни. Да, зачастую родители переживают ответственные моменты в жизни своих детей гораздо острее, чем свои собственные. Однако, взрослому человеку гораздо легче справиться с волнением, взяв себя в руки.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Помните, что итоговое сочинение, ОГЭ или ЕГЭ сдаёт ваш ребёнок, поэтому в первую очередь оградите его от своих переживаний, ведь ребёнку всегда передаётся волнение родителей.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Старайтесь оставаться в спокойной и взвешенной позиции взрослого, который видит, в чём ребёнку трудно сейчас и ненавязчиво предлагайте свою помощь.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Демонстрируйте свой оптимизм ребёнку: замечая уверенность в его силах, он будет настраиваться на позитивный лад.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экзаменационную пору основная задача родителей – создавать оптимально комфортные условия для подготовки ребёнка. </w:t>
      </w:r>
      <w:r w:rsidRPr="00FF753A">
        <w:rPr>
          <w:rFonts w:ascii="Arial" w:eastAsia="Times New Roman" w:hAnsi="Arial" w:cs="Arial"/>
          <w:b/>
          <w:bCs/>
          <w:i/>
          <w:iCs/>
          <w:color w:val="32414F"/>
          <w:sz w:val="27"/>
          <w:szCs w:val="27"/>
          <w:lang w:eastAsia="ru-RU"/>
        </w:rPr>
        <w:t>Поощрение, поддержка, реальная помощь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, а главное – </w:t>
      </w:r>
      <w:r w:rsidRPr="00FF753A">
        <w:rPr>
          <w:rFonts w:ascii="Arial" w:eastAsia="Times New Roman" w:hAnsi="Arial" w:cs="Arial"/>
          <w:b/>
          <w:bCs/>
          <w:i/>
          <w:iCs/>
          <w:color w:val="32414F"/>
          <w:sz w:val="27"/>
          <w:szCs w:val="27"/>
          <w:lang w:eastAsia="ru-RU"/>
        </w:rPr>
        <w:t>спокойствие взрослых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помогают ребёнку успешно справиться с собственным волнением.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Ребёнку необходимы: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FF753A">
        <w:rPr>
          <w:rFonts w:ascii="Arial" w:eastAsia="Times New Roman" w:hAnsi="Arial" w:cs="Arial"/>
          <w:i/>
          <w:iCs/>
          <w:color w:val="32414F"/>
          <w:sz w:val="27"/>
          <w:szCs w:val="27"/>
          <w:lang w:eastAsia="ru-RU"/>
        </w:rPr>
        <w:t>любовь, внимание, признание успехов и неудач, готовность быть с ним рядом в любой ситуации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proofErr w:type="gramStart"/>
      <w:r w:rsidRPr="00FF753A">
        <w:rPr>
          <w:rFonts w:ascii="Wingdings" w:eastAsia="Times New Roman" w:hAnsi="Wingdings" w:cs="Arial"/>
          <w:color w:val="32414F"/>
          <w:sz w:val="27"/>
          <w:szCs w:val="27"/>
          <w:lang w:eastAsia="ru-RU"/>
        </w:rPr>
        <w:t>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Опирайтесь</w:t>
      </w:r>
      <w:proofErr w:type="gram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на его сильные стороны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proofErr w:type="gramStart"/>
      <w:r w:rsidRPr="00FF753A">
        <w:rPr>
          <w:rFonts w:ascii="Wingdings" w:eastAsia="Times New Roman" w:hAnsi="Wingdings" w:cs="Arial"/>
          <w:color w:val="32414F"/>
          <w:sz w:val="27"/>
          <w:szCs w:val="27"/>
          <w:lang w:eastAsia="ru-RU"/>
        </w:rPr>
        <w:t>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Избегайте</w:t>
      </w:r>
      <w:proofErr w:type="gram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подчёркивания промахов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proofErr w:type="gramStart"/>
      <w:r w:rsidRPr="00FF753A">
        <w:rPr>
          <w:rFonts w:ascii="Wingdings" w:eastAsia="Times New Roman" w:hAnsi="Wingdings" w:cs="Arial"/>
          <w:color w:val="32414F"/>
          <w:sz w:val="27"/>
          <w:szCs w:val="27"/>
          <w:lang w:eastAsia="ru-RU"/>
        </w:rPr>
        <w:t>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Развивайте</w:t>
      </w:r>
      <w:proofErr w:type="gram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у ребёнка веру в себя и уверенность в своих силах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Как помочь ребёнку успешно написать итоговое сочинение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1.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FFFF00"/>
          <w:lang w:eastAsia="ru-RU"/>
        </w:rPr>
        <w:t>Обсуждайте экзамены в спокойном тоне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 Важно, чтобы все разговоры с ребёнком не сводились к школе, будущему и экзаменам.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2.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FFFF00"/>
          <w:lang w:eastAsia="ru-RU"/>
        </w:rPr>
        <w:t>Создайте место и условия для подготовки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 Обеспечьте пособиями, помогите организовать комфортное место и время для подготовки.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3.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FFFF00"/>
          <w:lang w:eastAsia="ru-RU"/>
        </w:rPr>
        <w:t>Оценивайте всё, что вы говорить ребёнку.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 нагружайте ребёнка собственными страхами, негативными прогнозами и неуверенностью.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4.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FFFF00"/>
          <w:lang w:eastAsia="ru-RU"/>
        </w:rPr>
        <w:t>Узнайте больше о предстоящем экзамене.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Составьте собственное мнение: лично ознакомьтесь с заданиями, поговорите с педагогами и выпускниками.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5.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FFFF00"/>
          <w:lang w:eastAsia="ru-RU"/>
        </w:rPr>
        <w:t>Разговаривайте с ребёнком о его отношении к экзамену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 Выслушайте и дайте возможность ребёнку высказаться. Расскажите о своих чувствах, а не ругайте ребёнка.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6.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FFFF00"/>
          <w:lang w:eastAsia="ru-RU"/>
        </w:rPr>
        <w:t>Будьте для ребёнка человеком со здравым смыслом.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Поддерживайте его, помогите выбрать на чём сосредоточиться в подготовке и как справиться с волнением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При психологической подготовке к итоговому сочинению можно использовать простую, но очень эффективную технику: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Инструкция: разделите листок на 8 равных квадратов, и попробуйте в четырёх квадратах слева представить своё состояние перед экзаменом: ощущения, чувства, мыли и образы. В четырёх других квадратах – желаемое состояние во время экзамена.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Вопросы: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1.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Какие у тебя сейчас возникает ощущения, когда ты думаешь об экзамене?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2.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Какие у тебя в связи с этим возникают чувства?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3.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Как можно представить эти ощущения или чувства в виде образа? Или кто ты с этими ощущениями, чувствами?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4.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Какие мысли приходят в этом состоянии?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Подростки могут начинать заполнение квадратов по желанию, с того, что им легче распознать: чувства, ощущения, мыли и образы. Затем, предлагается поразмышлять: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proofErr w:type="gramStart"/>
      <w:r w:rsidRPr="00FF753A">
        <w:rPr>
          <w:rFonts w:ascii="Wingdings" w:eastAsia="Times New Roman" w:hAnsi="Wingdings" w:cs="Arial"/>
          <w:color w:val="32414F"/>
          <w:sz w:val="27"/>
          <w:szCs w:val="27"/>
          <w:lang w:eastAsia="ru-RU"/>
        </w:rPr>
        <w:t>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Доволен</w:t>
      </w:r>
      <w:proofErr w:type="gram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ли ребёнок таким состоянием? Если нет, то что хотелось бы вместо этого?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proofErr w:type="gramStart"/>
      <w:r w:rsidRPr="00FF753A">
        <w:rPr>
          <w:rFonts w:ascii="Wingdings" w:eastAsia="Times New Roman" w:hAnsi="Wingdings" w:cs="Arial"/>
          <w:color w:val="32414F"/>
          <w:sz w:val="27"/>
          <w:szCs w:val="27"/>
          <w:lang w:eastAsia="ru-RU"/>
        </w:rPr>
        <w:t>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Что</w:t>
      </w:r>
      <w:proofErr w:type="gram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могло бы быть лучше?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proofErr w:type="gramStart"/>
      <w:r w:rsidRPr="00FF753A">
        <w:rPr>
          <w:rFonts w:ascii="Wingdings" w:eastAsia="Times New Roman" w:hAnsi="Wingdings" w:cs="Arial"/>
          <w:color w:val="32414F"/>
          <w:sz w:val="27"/>
          <w:szCs w:val="27"/>
          <w:lang w:eastAsia="ru-RU"/>
        </w:rPr>
        <w:lastRenderedPageBreak/>
        <w:t>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Что</w:t>
      </w:r>
      <w:proofErr w:type="gram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помогло бы ребёнку быть успешней на экзамене?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После обсуждаются результаты. Здесь важно, чтобы ребёнок понял, что это состояние принадлежит ему, и можно предложить вспомнить, когда это состояние было у него в жизни, и подумать, как оно может повлиять на сдачу экзамена.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Ребёнку можно сказать, что он сам хозяин своего состояния и может использовать самостоятельно этот метод для получение желаемого состояния. </w:t>
      </w:r>
      <w:r w:rsidRPr="00FF753A">
        <w:rPr>
          <w:rFonts w:ascii="Arial" w:eastAsia="Times New Roman" w:hAnsi="Arial" w:cs="Arial"/>
          <w:color w:val="32414F"/>
          <w:sz w:val="27"/>
          <w:szCs w:val="27"/>
          <w:shd w:val="clear" w:color="auto" w:fill="00FFFF"/>
          <w:lang w:eastAsia="ru-RU"/>
        </w:rPr>
        <w:t>Это даёт веру в свои силы.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Ознакомьте своего ребёнка с практиками </w:t>
      </w:r>
      <w:r w:rsidRPr="00FF753A">
        <w:rPr>
          <w:rFonts w:ascii="Arial" w:eastAsia="Times New Roman" w:hAnsi="Arial" w:cs="Arial"/>
          <w:b/>
          <w:bCs/>
          <w:i/>
          <w:iCs/>
          <w:color w:val="32414F"/>
          <w:sz w:val="27"/>
          <w:szCs w:val="27"/>
          <w:lang w:eastAsia="ru-RU"/>
        </w:rPr>
        <w:t>осознанного внимания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. Осознанное внимание – искусство управления вниманием, эффективный метод тренировки внимания, управления стрессом, формирование жизнестойкости и навыков </w:t>
      </w:r>
      <w:proofErr w:type="spellStart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саморегуляции</w:t>
      </w:r>
      <w:proofErr w:type="spellEnd"/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Практики осознанного внимания помогут детям: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Courier New" w:eastAsia="Times New Roman" w:hAnsi="Courier New" w:cs="Courier New"/>
          <w:color w:val="32414F"/>
          <w:sz w:val="27"/>
          <w:szCs w:val="27"/>
          <w:lang w:eastAsia="ru-RU"/>
        </w:rPr>
        <w:t>o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Лучше справляться с эмоциональными перегрузками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Courier New" w:eastAsia="Times New Roman" w:hAnsi="Courier New" w:cs="Courier New"/>
          <w:color w:val="32414F"/>
          <w:sz w:val="27"/>
          <w:szCs w:val="27"/>
          <w:lang w:eastAsia="ru-RU"/>
        </w:rPr>
        <w:t>o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 думать с тревогой о будущем и не ворошить без конца прошлое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Courier New" w:eastAsia="Times New Roman" w:hAnsi="Courier New" w:cs="Courier New"/>
          <w:color w:val="32414F"/>
          <w:sz w:val="27"/>
          <w:szCs w:val="27"/>
          <w:lang w:eastAsia="ru-RU"/>
        </w:rPr>
        <w:t>o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Расслабляться и достигать умственного покоя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ind w:hanging="36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Courier New" w:eastAsia="Times New Roman" w:hAnsi="Courier New" w:cs="Courier New"/>
          <w:color w:val="32414F"/>
          <w:sz w:val="27"/>
          <w:szCs w:val="27"/>
          <w:lang w:eastAsia="ru-RU"/>
        </w:rPr>
        <w:t>o</w:t>
      </w:r>
      <w:r w:rsidRPr="00FF753A">
        <w:rPr>
          <w:rFonts w:ascii="Times New Roman" w:eastAsia="Times New Roman" w:hAnsi="Times New Roman" w:cs="Times New Roman"/>
          <w:color w:val="32414F"/>
          <w:sz w:val="14"/>
          <w:szCs w:val="14"/>
          <w:lang w:eastAsia="ru-RU"/>
        </w:rPr>
        <w:t>  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Развить навык управления внимания и повысить его концентрацию.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Одна из техник осознанного внимания</w:t>
      </w:r>
      <w:r w:rsidRPr="00FF753A">
        <w:rPr>
          <w:rFonts w:ascii="Arial" w:eastAsia="Times New Roman" w:hAnsi="Arial" w:cs="Arial"/>
          <w:b/>
          <w:bCs/>
          <w:i/>
          <w:iCs/>
          <w:color w:val="32414F"/>
          <w:sz w:val="27"/>
          <w:szCs w:val="27"/>
          <w:lang w:eastAsia="ru-RU"/>
        </w:rPr>
        <w:t> – «Банка идей» 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- это подборка советов о том, что отличает вас и вашего ребёнка от тревог. Тревога заставляет нас постоянно прокручивать в голове одни и те же мысли: «я не смогу», «я не сдам», «я не оправдаю ожидания родителей» или «он не поступит в институт», «она не сдаст». Один из способов справиться с подобными мыслями – подумать о чём-то другом, о чём-то хорошем!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«Банкой идей» может стать банка, коробка, блокнот или просто список в телефоне, куда вы будете собирать идеи, которые помогают лично вам справиться со стрессовой ситуацией. Собирайте идеи того, чем занять голову, когда будете слишком обеспокоены.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b/>
          <w:bCs/>
          <w:i/>
          <w:iCs/>
          <w:color w:val="32414F"/>
          <w:sz w:val="27"/>
          <w:szCs w:val="27"/>
          <w:lang w:eastAsia="ru-RU"/>
        </w:rPr>
        <w:t>Техника «Дыхание сосны».</w:t>
      </w: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Когда нужно психологически подготовиться к новому опыту, например, написание итогового сочинения, данная техника поможет вам обрести уверенность и самообладание.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Инструкция применения: на вдохе поднимите руки, как ветви сосны, которые тянутся ввысь к облакам. Выдыхая, представьте, что от ваших ног глубоко в землю уходят корни, как у дерева.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b/>
          <w:bCs/>
          <w:i/>
          <w:iCs/>
          <w:color w:val="32414F"/>
          <w:sz w:val="27"/>
          <w:szCs w:val="27"/>
          <w:lang w:eastAsia="ru-RU"/>
        </w:rPr>
        <w:lastRenderedPageBreak/>
        <w:t>Техника «Овсяное дыхание». Используйте, когда нужно сосредоточить внимание на школьной и другой деятельности, или перейти от одного задания к другому.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Инструкция применения: вдохните и представьте, что вы вдыхаете запах ароматной и горячей овсянки. Затем выдохните, как будто вы дуете на овсянку, чтобы остудить её.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</w:p>
    <w:p w:rsidR="00FF753A" w:rsidRPr="00FF753A" w:rsidRDefault="00FF753A" w:rsidP="00FF7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FF753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Уважаемые родители! Будьте опорой для ребёнка, чтобы он мог рассказать вам о своих трудностях и получить помощь.</w:t>
      </w:r>
    </w:p>
    <w:p w:rsidR="00874A20" w:rsidRDefault="00874A20">
      <w:bookmarkStart w:id="0" w:name="_GoBack"/>
      <w:bookmarkEnd w:id="0"/>
    </w:p>
    <w:sectPr w:rsidR="0087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3A"/>
    <w:rsid w:val="00874A20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4C18C-9B9F-4B95-8444-32F899FB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0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2024-10-15T12:05:00Z</dcterms:created>
  <dcterms:modified xsi:type="dcterms:W3CDTF">2024-10-15T12:05:00Z</dcterms:modified>
</cp:coreProperties>
</file>