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Общественным наблюдателем при проведении ЕГЭ в 2026 году может стать </w:t>
      </w: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совершеннолетний дееспособный гражданин Российской Федерации, прошедший аккредитацию в установленном порядке</w:t>
      </w:r>
      <w:r w:rsidRPr="007700E2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Аккредитацию осуществляют органы исполнительной власти субъектов Российской Федерации, осуществляющие государственное управление в сфере образования</w:t>
      </w:r>
      <w:r w:rsidRPr="007700E2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получения аккредитации необходимо:</w:t>
      </w:r>
    </w:p>
    <w:p w:rsidR="007700E2" w:rsidRPr="007700E2" w:rsidRDefault="007700E2" w:rsidP="007700E2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ознакомиться с нормативными правовыми и методическими документами, регламентирующими проведение ГИА;</w:t>
      </w:r>
    </w:p>
    <w:p w:rsidR="007700E2" w:rsidRPr="007700E2" w:rsidRDefault="007700E2" w:rsidP="007700E2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пройти подготовку на региональном и/или федеральном уровнях в очной или дистанционной формах;</w:t>
      </w:r>
    </w:p>
    <w:p w:rsidR="007700E2" w:rsidRPr="007700E2" w:rsidRDefault="007700E2" w:rsidP="007700E2">
      <w:pPr>
        <w:numPr>
          <w:ilvl w:val="0"/>
          <w:numId w:val="1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подать заявление на аккредитацию. Заявление подаётся лично при предъявлении документа, удостоверяющего личность, или уполномоченным лицом при предъявлении документа и доверенности, оформленной в порядке, предусмотренном гражданским законодательством РФ.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заявлении указываются:</w:t>
      </w:r>
    </w:p>
    <w:p w:rsidR="007700E2" w:rsidRPr="007700E2" w:rsidRDefault="007700E2" w:rsidP="007700E2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фамилия, имя, отчество, пол, год рождения, 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места, где гражданин желает присутствовать в качестве общественного наблюдателя (пункты проведения экзаменов, региональный центр обработки информации, места работы предметных комиссий и т. д.);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форма общественного наблюдения (с присутствием в местах проведения ГИА или дистанционно с использованием информационно-коммуникационных технологий);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населённый пункт, на территории которого гражданин желает присутствовать в качестве общественного наблюдателя;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даты присутствия в местах проведения ГИА или даты осуществления общественного наблюдения в дистанционной форме;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информация об отсутствии (наличии) у гражданина и его близких родственников личной заинтересованности (прямой или косвенной), которая может повлиять на объективность наблюдения;</w:t>
      </w:r>
    </w:p>
    <w:p w:rsidR="007700E2" w:rsidRPr="007700E2" w:rsidRDefault="007700E2" w:rsidP="007700E2">
      <w:pPr>
        <w:numPr>
          <w:ilvl w:val="0"/>
          <w:numId w:val="2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сведения об ознакомлении с порядком проведения ГИА.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Аккредитация завершается:</w:t>
      </w:r>
    </w:p>
    <w:p w:rsidR="007700E2" w:rsidRPr="007700E2" w:rsidRDefault="007700E2" w:rsidP="007700E2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на экзамены по учебным предметам, включённым в государственную итоговую аттестацию, — не позднее чем за 3 рабочих дня до даты проведения экзамена по соответствующему учебному предмету;</w:t>
      </w:r>
    </w:p>
    <w:p w:rsidR="007700E2" w:rsidRPr="007700E2" w:rsidRDefault="007700E2" w:rsidP="007700E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рассмотрение апелляций о несогласии с выставленными баллами — не позднее чем за 2 недели до даты рассмотрения апелляций.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Общественными наблюдателями не могут быть:</w:t>
      </w:r>
    </w:p>
    <w:p w:rsidR="007700E2" w:rsidRPr="007700E2" w:rsidRDefault="007700E2" w:rsidP="007700E2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работники образовательной организации, являющиеся учителями обучающихся, проходящих ГИА в данном пункте проведения экзаменов (ППЭ);</w:t>
      </w:r>
    </w:p>
    <w:p w:rsidR="007700E2" w:rsidRPr="007700E2" w:rsidRDefault="007700E2" w:rsidP="007700E2">
      <w:pPr>
        <w:numPr>
          <w:ilvl w:val="0"/>
          <w:numId w:val="4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близкие родственники участников, проходящих ГИА в данном ППЭ.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sz w:val="24"/>
          <w:szCs w:val="24"/>
          <w:lang w:eastAsia="ru-RU"/>
        </w:rPr>
        <w:t>Также общественным наблюдателем не могут стать граждане, у которых имеется конфликт интересов, выражающийся в наличии у гражданина или его близких родственников личной заинтересованн</w:t>
      </w:r>
      <w:r>
        <w:rPr>
          <w:rFonts w:ascii="Arial" w:eastAsia="Times New Roman" w:hAnsi="Arial" w:cs="Arial"/>
          <w:sz w:val="24"/>
          <w:szCs w:val="24"/>
          <w:lang w:eastAsia="ru-RU"/>
        </w:rPr>
        <w:t>ости в результате аккредитации.</w:t>
      </w:r>
    </w:p>
    <w:p w:rsidR="007700E2" w:rsidRPr="007700E2" w:rsidRDefault="007700E2" w:rsidP="007700E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7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Деятельность общественных наблюдателей осуществляется на безвозмездной основе, понесённые расходы не возмещаются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bookmarkStart w:id="0" w:name="_GoBack"/>
      <w:bookmarkEnd w:id="0"/>
    </w:p>
    <w:p w:rsidR="008E0248" w:rsidRDefault="007700E2" w:rsidP="007700E2">
      <w:r w:rsidRPr="007700E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 удостоверению общественного наблюдателя прилагается график посещения мест проведения ГИА или график общественного наблюдения в местах проведения ГИА дистанционно с использованием информационно-коммуникационных технологий. </w:t>
      </w:r>
      <w:hyperlink r:id="rId5" w:tgtFrame="_blank" w:history="1">
        <w:r w:rsidRPr="007700E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br/>
        </w:r>
      </w:hyperlink>
    </w:p>
    <w:sectPr w:rsidR="008E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67EC"/>
    <w:multiLevelType w:val="multilevel"/>
    <w:tmpl w:val="EFA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160AF"/>
    <w:multiLevelType w:val="multilevel"/>
    <w:tmpl w:val="EFA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42361"/>
    <w:multiLevelType w:val="multilevel"/>
    <w:tmpl w:val="EFA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D2AC8"/>
    <w:multiLevelType w:val="multilevel"/>
    <w:tmpl w:val="EFA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E2"/>
    <w:rsid w:val="007700E2"/>
    <w:rsid w:val="008E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65B8"/>
  <w15:chartTrackingRefBased/>
  <w15:docId w15:val="{5CFFF9A1-6C3C-46C4-B588-A2E5ACE5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6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0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0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4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6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ko38.ru/index.php/gia-11-ege-gve-11/obshchestvennoe-nablyud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2026-05-12T07:50:00Z</dcterms:created>
  <dcterms:modified xsi:type="dcterms:W3CDTF">2026-05-12T07:51:00Z</dcterms:modified>
</cp:coreProperties>
</file>