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85" w:rsidRPr="00BC7C85" w:rsidRDefault="00BC7C85" w:rsidP="00BC7C85">
      <w:pPr>
        <w:keepNext/>
        <w:keepLines/>
        <w:spacing w:line="367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0"/>
      <w:r w:rsidRPr="00BC7C85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Информационная справка</w:t>
      </w:r>
    </w:p>
    <w:p w:rsidR="00BC7C85" w:rsidRPr="00BC7C85" w:rsidRDefault="00BC7C85" w:rsidP="00BC7C85">
      <w:pPr>
        <w:spacing w:line="367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7C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состоянии системы образования </w:t>
      </w:r>
      <w:proofErr w:type="gramStart"/>
      <w:r w:rsidRPr="00BC7C85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BC7C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ОВЗ и с</w:t>
      </w:r>
    </w:p>
    <w:p w:rsidR="00BC7C85" w:rsidRPr="00BC7C85" w:rsidRDefault="00BC7C85" w:rsidP="00BC7C85">
      <w:pPr>
        <w:spacing w:line="367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7C85">
        <w:rPr>
          <w:rFonts w:ascii="Times New Roman" w:eastAsia="Times New Roman" w:hAnsi="Times New Roman" w:cs="Times New Roman"/>
          <w:b/>
          <w:bCs/>
          <w:sz w:val="28"/>
          <w:szCs w:val="28"/>
        </w:rPr>
        <w:t>инвалидностью в Усть-Джегутинском муниципальном районе</w:t>
      </w:r>
    </w:p>
    <w:p w:rsidR="00BC7C85" w:rsidRPr="00BC7C85" w:rsidRDefault="00E16124" w:rsidP="00BC7C85">
      <w:pPr>
        <w:keepNext/>
        <w:keepLines/>
        <w:spacing w:line="367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1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конец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2021</w:t>
      </w:r>
      <w:r w:rsidR="00BC7C85" w:rsidRPr="00BC7C85">
        <w:rPr>
          <w:rFonts w:ascii="Times New Roman" w:eastAsia="Times New Roman" w:hAnsi="Times New Roman" w:cs="Times New Roman"/>
          <w:b/>
          <w:bCs/>
          <w:sz w:val="28"/>
          <w:szCs w:val="28"/>
        </w:rPr>
        <w:t>-2021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BC7C85" w:rsidRPr="00BC7C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года.</w:t>
      </w:r>
      <w:bookmarkEnd w:id="1"/>
    </w:p>
    <w:p w:rsidR="00BC7C85" w:rsidRPr="00BC7C85" w:rsidRDefault="00BC7C85" w:rsidP="00BC7C85">
      <w:pPr>
        <w:keepNext/>
        <w:keepLines/>
        <w:spacing w:line="367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7C85" w:rsidRPr="00BC7C85" w:rsidRDefault="00BC7C85" w:rsidP="00BC7C85">
      <w:pPr>
        <w:spacing w:line="367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C85">
        <w:rPr>
          <w:rFonts w:ascii="Times New Roman" w:eastAsia="Times New Roman" w:hAnsi="Times New Roman" w:cs="Times New Roman"/>
          <w:sz w:val="28"/>
          <w:szCs w:val="28"/>
        </w:rPr>
        <w:t xml:space="preserve">В Усть-Джегутинском муниципальном районе создана и развивается система образования </w:t>
      </w:r>
      <w:proofErr w:type="gramStart"/>
      <w:r w:rsidRPr="00BC7C8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C7C85">
        <w:rPr>
          <w:rFonts w:ascii="Times New Roman" w:eastAsia="Times New Roman" w:hAnsi="Times New Roman" w:cs="Times New Roman"/>
          <w:sz w:val="28"/>
          <w:szCs w:val="28"/>
        </w:rPr>
        <w:t xml:space="preserve"> с ОВЗ и с инвалидностью.</w:t>
      </w:r>
    </w:p>
    <w:p w:rsidR="00BC7C85" w:rsidRPr="00BC7C85" w:rsidRDefault="00E16124" w:rsidP="00BC7C85">
      <w:pPr>
        <w:spacing w:line="367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2021/2022</w:t>
      </w:r>
      <w:r w:rsidR="00BC7C85" w:rsidRPr="00BC7C85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 образовательных организациях Уст</w:t>
      </w:r>
      <w:proofErr w:type="gramStart"/>
      <w:r w:rsidR="00BC7C85" w:rsidRPr="00BC7C85">
        <w:rPr>
          <w:rFonts w:ascii="Times New Roman" w:eastAsia="Times New Roman" w:hAnsi="Times New Roman" w:cs="Times New Roman"/>
          <w:sz w:val="28"/>
          <w:szCs w:val="28"/>
        </w:rPr>
        <w:t>ь-</w:t>
      </w:r>
      <w:proofErr w:type="gramEnd"/>
      <w:r w:rsidR="00BC7C85" w:rsidRPr="00BC7C85">
        <w:rPr>
          <w:rFonts w:ascii="Times New Roman" w:eastAsia="Times New Roman" w:hAnsi="Times New Roman" w:cs="Times New Roman"/>
          <w:sz w:val="28"/>
          <w:szCs w:val="28"/>
        </w:rPr>
        <w:t xml:space="preserve"> Джегутинского муниципального района из о</w:t>
      </w:r>
      <w:r>
        <w:rPr>
          <w:rFonts w:ascii="Times New Roman" w:eastAsia="Times New Roman" w:hAnsi="Times New Roman" w:cs="Times New Roman"/>
          <w:sz w:val="28"/>
          <w:szCs w:val="28"/>
        </w:rPr>
        <w:t>бщей численности обучающихся 3,7% (234</w:t>
      </w:r>
      <w:r w:rsidR="00BC7C85" w:rsidRPr="00BC7C85">
        <w:rPr>
          <w:rFonts w:ascii="Times New Roman" w:eastAsia="Times New Roman" w:hAnsi="Times New Roman" w:cs="Times New Roman"/>
          <w:sz w:val="28"/>
          <w:szCs w:val="28"/>
        </w:rPr>
        <w:t>) имеют стату</w:t>
      </w:r>
      <w:r>
        <w:rPr>
          <w:rFonts w:ascii="Times New Roman" w:eastAsia="Times New Roman" w:hAnsi="Times New Roman" w:cs="Times New Roman"/>
          <w:sz w:val="28"/>
          <w:szCs w:val="28"/>
        </w:rPr>
        <w:t>с «ребенок-инвалид», а 2,3% (141</w:t>
      </w:r>
      <w:r w:rsidR="00BC7C85" w:rsidRPr="00BC7C85">
        <w:rPr>
          <w:rFonts w:ascii="Times New Roman" w:eastAsia="Times New Roman" w:hAnsi="Times New Roman" w:cs="Times New Roman"/>
          <w:sz w:val="28"/>
          <w:szCs w:val="28"/>
        </w:rPr>
        <w:t>) являются обучающимися с ограниченными возможностями здоровья.</w:t>
      </w:r>
    </w:p>
    <w:p w:rsidR="00BC7C85" w:rsidRPr="00BC7C85" w:rsidRDefault="00BC7C85" w:rsidP="00BC7C85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C7C8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Возможность получения непрерывного образования обеспечена для всех </w:t>
      </w:r>
      <w:proofErr w:type="gramStart"/>
      <w:r w:rsidRPr="00BC7C8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категорий</w:t>
      </w:r>
      <w:proofErr w:type="gramEnd"/>
      <w:r w:rsidRPr="00BC7C8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обучающихся с ОВЗ. Основанием для создания необходимых условий для получения детьми – инвалидами качественного образования служит заключение психолого-медико-педагогической комиссии.</w:t>
      </w:r>
    </w:p>
    <w:p w:rsidR="00BC7C85" w:rsidRDefault="00E16124" w:rsidP="00BC7C85">
      <w:pPr>
        <w:pStyle w:val="20"/>
        <w:shd w:val="clear" w:color="auto" w:fill="auto"/>
        <w:spacing w:line="276" w:lineRule="auto"/>
        <w:ind w:firstLine="360"/>
        <w:jc w:val="both"/>
      </w:pPr>
      <w:r>
        <w:t>В 2021/2022</w:t>
      </w:r>
      <w:r w:rsidR="00BC7C85" w:rsidRPr="00BC7C85">
        <w:t xml:space="preserve"> учебном году по программам общего о</w:t>
      </w:r>
      <w:r>
        <w:t>бразования на дому обучалось 141</w:t>
      </w:r>
      <w:r w:rsidR="00BC7C85" w:rsidRPr="00BC7C85">
        <w:t xml:space="preserve"> </w:t>
      </w:r>
      <w:proofErr w:type="gramStart"/>
      <w:r w:rsidR="00BC7C85" w:rsidRPr="00BC7C85">
        <w:t>обучающихся</w:t>
      </w:r>
      <w:proofErr w:type="gramEnd"/>
      <w:r w:rsidR="00BC7C85" w:rsidRPr="00BC7C85">
        <w:t xml:space="preserve">. </w:t>
      </w:r>
      <w:proofErr w:type="gramStart"/>
      <w:r w:rsidR="00BC7C85">
        <w:t>Стоит учитывать, что численность обучающихся на дому в течение учебного года изменяется в связи с тем, что</w:t>
      </w:r>
      <w:proofErr w:type="gramEnd"/>
      <w:r w:rsidR="00BC7C85">
        <w:t xml:space="preserve"> </w:t>
      </w:r>
      <w:proofErr w:type="gramStart"/>
      <w:r w:rsidR="00BC7C85">
        <w:t>обучающемуся может быть рекомендовано освоение образовательных программ на дому на период от 21 дня до учебного года.</w:t>
      </w:r>
      <w:proofErr w:type="gramEnd"/>
    </w:p>
    <w:p w:rsidR="00D34120" w:rsidRDefault="00BC7C85" w:rsidP="00066967">
      <w:pPr>
        <w:tabs>
          <w:tab w:val="left" w:pos="6235"/>
        </w:tabs>
        <w:spacing w:line="367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C85">
        <w:rPr>
          <w:rFonts w:ascii="Times New Roman" w:eastAsia="Times New Roman" w:hAnsi="Times New Roman" w:cs="Times New Roman"/>
          <w:sz w:val="28"/>
          <w:szCs w:val="28"/>
        </w:rPr>
        <w:t xml:space="preserve"> На уровнях начального, основного и среднего общего образования по адаптированным основным общеобразовательным программам в 2020/21учебном году получают образование </w:t>
      </w:r>
      <w:r w:rsidR="00066967" w:rsidRPr="0006696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62 </w:t>
      </w:r>
      <w:r w:rsidRPr="00BC7C85">
        <w:rPr>
          <w:rFonts w:ascii="Times New Roman" w:eastAsia="Times New Roman" w:hAnsi="Times New Roman" w:cs="Times New Roman"/>
          <w:sz w:val="28"/>
          <w:szCs w:val="28"/>
        </w:rPr>
        <w:t xml:space="preserve">обучающихся с ОВЗ, </w:t>
      </w:r>
      <w:r w:rsidR="00E16124">
        <w:rPr>
          <w:rFonts w:ascii="Times New Roman" w:eastAsia="Times New Roman" w:hAnsi="Times New Roman" w:cs="Times New Roman"/>
          <w:color w:val="auto"/>
          <w:sz w:val="28"/>
          <w:szCs w:val="28"/>
        </w:rPr>
        <w:t>55</w:t>
      </w:r>
      <w:r w:rsidRPr="00BC7C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C7C85">
        <w:rPr>
          <w:rFonts w:ascii="Times New Roman" w:eastAsia="Times New Roman" w:hAnsi="Times New Roman" w:cs="Times New Roman"/>
          <w:sz w:val="28"/>
          <w:szCs w:val="28"/>
        </w:rPr>
        <w:t xml:space="preserve">обучающихся получали образование по программам образования обучающихся с умственной отсталостью (интеллектуальными нарушениями). </w:t>
      </w:r>
      <w:bookmarkEnd w:id="0"/>
    </w:p>
    <w:p w:rsidR="00066967" w:rsidRPr="00066967" w:rsidRDefault="00066967" w:rsidP="00066967">
      <w:pPr>
        <w:tabs>
          <w:tab w:val="left" w:pos="6235"/>
        </w:tabs>
        <w:spacing w:line="367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87E" w:rsidRDefault="00F7487E" w:rsidP="00636CFC">
      <w:pPr>
        <w:pStyle w:val="20"/>
        <w:shd w:val="clear" w:color="auto" w:fill="auto"/>
        <w:tabs>
          <w:tab w:val="left" w:pos="6235"/>
        </w:tabs>
        <w:spacing w:line="276" w:lineRule="auto"/>
        <w:ind w:firstLine="360"/>
        <w:jc w:val="both"/>
      </w:pPr>
      <w:r>
        <w:t xml:space="preserve">На уровнях </w:t>
      </w:r>
      <w:r w:rsidRPr="00813F27">
        <w:rPr>
          <w:b/>
        </w:rPr>
        <w:t xml:space="preserve">начального </w:t>
      </w:r>
      <w:r w:rsidR="006362F3" w:rsidRPr="00813F27">
        <w:rPr>
          <w:b/>
        </w:rPr>
        <w:t>образования</w:t>
      </w:r>
      <w:r w:rsidR="006362F3">
        <w:t xml:space="preserve"> по адаптированным основным общеобразовательным программам в 2020/21учеб</w:t>
      </w:r>
      <w:r>
        <w:t xml:space="preserve">ном году получают образование </w:t>
      </w:r>
      <w:r w:rsidRPr="00813F27">
        <w:rPr>
          <w:b/>
        </w:rPr>
        <w:t>66</w:t>
      </w:r>
      <w:r>
        <w:t xml:space="preserve"> обучающихся с ОВЗ:</w:t>
      </w:r>
    </w:p>
    <w:p w:rsidR="00BC7C85" w:rsidRDefault="00380ABE" w:rsidP="00636CFC">
      <w:pPr>
        <w:pStyle w:val="20"/>
        <w:shd w:val="clear" w:color="auto" w:fill="auto"/>
        <w:tabs>
          <w:tab w:val="left" w:pos="6235"/>
        </w:tabs>
        <w:spacing w:line="276" w:lineRule="auto"/>
        <w:ind w:firstLine="360"/>
        <w:jc w:val="both"/>
      </w:pPr>
      <w:r>
        <w:t>ООП НОО -11</w:t>
      </w:r>
    </w:p>
    <w:p w:rsidR="00A41B36" w:rsidRDefault="00813F27" w:rsidP="00636CFC">
      <w:pPr>
        <w:pStyle w:val="20"/>
        <w:shd w:val="clear" w:color="auto" w:fill="auto"/>
        <w:tabs>
          <w:tab w:val="left" w:pos="6235"/>
        </w:tabs>
        <w:spacing w:line="276" w:lineRule="auto"/>
        <w:ind w:firstLine="360"/>
        <w:jc w:val="both"/>
      </w:pPr>
      <w:r>
        <w:t xml:space="preserve">АОП </w:t>
      </w:r>
      <w:r w:rsidR="00D34120">
        <w:t xml:space="preserve">НОО </w:t>
      </w:r>
      <w:r>
        <w:t xml:space="preserve">для обучающихся с ЗПР – </w:t>
      </w:r>
      <w:r w:rsidR="00BC7C85">
        <w:t>1</w:t>
      </w:r>
      <w:r>
        <w:t>7</w:t>
      </w:r>
    </w:p>
    <w:p w:rsidR="00813F27" w:rsidRDefault="00813F27" w:rsidP="00D34120">
      <w:pPr>
        <w:pStyle w:val="20"/>
        <w:shd w:val="clear" w:color="auto" w:fill="auto"/>
        <w:tabs>
          <w:tab w:val="left" w:pos="6235"/>
        </w:tabs>
        <w:spacing w:line="276" w:lineRule="auto"/>
        <w:ind w:firstLine="360"/>
        <w:jc w:val="both"/>
      </w:pPr>
      <w:proofErr w:type="gramStart"/>
      <w:r>
        <w:t xml:space="preserve">АОП </w:t>
      </w:r>
      <w:r w:rsidR="00D34120">
        <w:t xml:space="preserve">НОО </w:t>
      </w:r>
      <w:r>
        <w:t xml:space="preserve">для обучающихся с РАС </w:t>
      </w:r>
      <w:r w:rsidR="00D34120">
        <w:t>(рас-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аустического</w:t>
      </w:r>
      <w:proofErr w:type="spellEnd"/>
      <w:r>
        <w:t xml:space="preserve"> спектра) -</w:t>
      </w:r>
      <w:r w:rsidR="00BC7C85">
        <w:t xml:space="preserve"> 6</w:t>
      </w:r>
      <w:proofErr w:type="gramEnd"/>
    </w:p>
    <w:p w:rsidR="00813F27" w:rsidRDefault="00813F27" w:rsidP="00636CFC">
      <w:pPr>
        <w:pStyle w:val="20"/>
        <w:shd w:val="clear" w:color="auto" w:fill="auto"/>
        <w:tabs>
          <w:tab w:val="left" w:pos="6235"/>
        </w:tabs>
        <w:spacing w:line="276" w:lineRule="auto"/>
        <w:ind w:firstLine="360"/>
        <w:jc w:val="both"/>
      </w:pPr>
      <w:r>
        <w:t xml:space="preserve">АОП </w:t>
      </w:r>
      <w:r w:rsidR="00D34120">
        <w:t xml:space="preserve">НОО </w:t>
      </w:r>
      <w:r>
        <w:t xml:space="preserve">для </w:t>
      </w:r>
      <w:proofErr w:type="gramStart"/>
      <w:r>
        <w:t>обучающихся</w:t>
      </w:r>
      <w:proofErr w:type="gramEnd"/>
      <w:r>
        <w:t xml:space="preserve"> с ТНР (тяжелые нарушения речи) </w:t>
      </w:r>
      <w:r w:rsidR="00D34120">
        <w:t>– 4</w:t>
      </w:r>
    </w:p>
    <w:p w:rsidR="00D34120" w:rsidRDefault="00D34120" w:rsidP="00636CFC">
      <w:pPr>
        <w:pStyle w:val="20"/>
        <w:shd w:val="clear" w:color="auto" w:fill="auto"/>
        <w:tabs>
          <w:tab w:val="left" w:pos="6235"/>
        </w:tabs>
        <w:spacing w:line="276" w:lineRule="auto"/>
        <w:ind w:firstLine="360"/>
        <w:jc w:val="both"/>
      </w:pPr>
      <w:r>
        <w:t xml:space="preserve">АОП НОО для </w:t>
      </w:r>
      <w:proofErr w:type="gramStart"/>
      <w:r>
        <w:t>обучающихся</w:t>
      </w:r>
      <w:proofErr w:type="gramEnd"/>
      <w:r>
        <w:t xml:space="preserve"> с НОДА (нарушение опорно-двигательного аппарата) - 5</w:t>
      </w:r>
    </w:p>
    <w:p w:rsidR="00813F27" w:rsidRDefault="00813F27" w:rsidP="00636CFC">
      <w:pPr>
        <w:pStyle w:val="20"/>
        <w:shd w:val="clear" w:color="auto" w:fill="auto"/>
        <w:tabs>
          <w:tab w:val="left" w:pos="6235"/>
        </w:tabs>
        <w:spacing w:line="276" w:lineRule="auto"/>
        <w:ind w:firstLine="360"/>
        <w:jc w:val="both"/>
      </w:pPr>
      <w:r>
        <w:t xml:space="preserve">АОП </w:t>
      </w:r>
      <w:r w:rsidR="00D34120">
        <w:t xml:space="preserve">НОО </w:t>
      </w:r>
      <w:r>
        <w:t>для слабовидящих обучающихся –</w:t>
      </w:r>
      <w:r w:rsidR="00D34120">
        <w:t xml:space="preserve"> 2</w:t>
      </w:r>
    </w:p>
    <w:p w:rsidR="00BE6025" w:rsidRDefault="00813F27" w:rsidP="009431F0">
      <w:pPr>
        <w:pStyle w:val="20"/>
        <w:shd w:val="clear" w:color="auto" w:fill="auto"/>
        <w:tabs>
          <w:tab w:val="left" w:pos="6235"/>
        </w:tabs>
        <w:spacing w:line="276" w:lineRule="auto"/>
        <w:ind w:firstLine="360"/>
        <w:jc w:val="both"/>
      </w:pPr>
      <w:r>
        <w:t xml:space="preserve">АОП </w:t>
      </w:r>
      <w:r w:rsidR="00D34120">
        <w:t xml:space="preserve">НОО </w:t>
      </w:r>
      <w:r>
        <w:t xml:space="preserve">для </w:t>
      </w:r>
      <w:proofErr w:type="gramStart"/>
      <w:r>
        <w:t>обучающихся</w:t>
      </w:r>
      <w:proofErr w:type="gramEnd"/>
      <w:r>
        <w:t xml:space="preserve"> с</w:t>
      </w:r>
      <w:r w:rsidR="00E16124">
        <w:t xml:space="preserve"> УО (умственная отсталость) – 25</w:t>
      </w:r>
    </w:p>
    <w:p w:rsidR="00F7487E" w:rsidRDefault="00F7487E" w:rsidP="00636CFC">
      <w:pPr>
        <w:pStyle w:val="20"/>
        <w:shd w:val="clear" w:color="auto" w:fill="auto"/>
        <w:tabs>
          <w:tab w:val="left" w:pos="6235"/>
        </w:tabs>
        <w:spacing w:line="276" w:lineRule="auto"/>
        <w:ind w:firstLine="360"/>
        <w:jc w:val="both"/>
      </w:pPr>
      <w:r>
        <w:t xml:space="preserve">На уровнях </w:t>
      </w:r>
      <w:r w:rsidRPr="00BE6025">
        <w:rPr>
          <w:b/>
        </w:rPr>
        <w:t>основного и среднего общего образования</w:t>
      </w:r>
      <w:r>
        <w:t xml:space="preserve"> по адаптированным основным общеобразовательным программам в </w:t>
      </w:r>
      <w:r>
        <w:lastRenderedPageBreak/>
        <w:t>2020/21учеб</w:t>
      </w:r>
      <w:r w:rsidR="00BE6025">
        <w:t xml:space="preserve">ном году получают образование </w:t>
      </w:r>
      <w:r w:rsidR="00BE6025" w:rsidRPr="00BE6025">
        <w:rPr>
          <w:b/>
        </w:rPr>
        <w:t>73</w:t>
      </w:r>
      <w:r w:rsidR="00BE6025">
        <w:t xml:space="preserve"> обучающихся с ОВЗ:</w:t>
      </w:r>
    </w:p>
    <w:p w:rsidR="00D34120" w:rsidRDefault="00D34120" w:rsidP="00636CFC">
      <w:pPr>
        <w:pStyle w:val="20"/>
        <w:shd w:val="clear" w:color="auto" w:fill="auto"/>
        <w:tabs>
          <w:tab w:val="left" w:pos="6235"/>
        </w:tabs>
        <w:spacing w:line="276" w:lineRule="auto"/>
        <w:ind w:firstLine="360"/>
        <w:jc w:val="both"/>
      </w:pPr>
      <w:r>
        <w:t>ООП ООО - 15</w:t>
      </w:r>
    </w:p>
    <w:p w:rsidR="00BE6025" w:rsidRDefault="00BE6025" w:rsidP="00636CFC">
      <w:pPr>
        <w:pStyle w:val="20"/>
        <w:shd w:val="clear" w:color="auto" w:fill="auto"/>
        <w:tabs>
          <w:tab w:val="left" w:pos="6235"/>
        </w:tabs>
        <w:spacing w:line="276" w:lineRule="auto"/>
        <w:ind w:firstLine="360"/>
        <w:jc w:val="both"/>
      </w:pPr>
      <w:r>
        <w:t xml:space="preserve">АОП </w:t>
      </w:r>
      <w:r w:rsidR="00D34120">
        <w:t xml:space="preserve">ООО </w:t>
      </w:r>
      <w:proofErr w:type="gramStart"/>
      <w:r>
        <w:t>для</w:t>
      </w:r>
      <w:proofErr w:type="gramEnd"/>
      <w:r>
        <w:t xml:space="preserve"> обучающихся с ЗПР –</w:t>
      </w:r>
      <w:r w:rsidR="00D34120">
        <w:t xml:space="preserve"> 12</w:t>
      </w:r>
      <w:r>
        <w:t xml:space="preserve"> </w:t>
      </w:r>
    </w:p>
    <w:p w:rsidR="00BE6025" w:rsidRDefault="00BE6025" w:rsidP="00636CFC">
      <w:pPr>
        <w:pStyle w:val="20"/>
        <w:shd w:val="clear" w:color="auto" w:fill="auto"/>
        <w:tabs>
          <w:tab w:val="left" w:pos="6235"/>
        </w:tabs>
        <w:spacing w:line="276" w:lineRule="auto"/>
        <w:ind w:firstLine="360"/>
        <w:jc w:val="both"/>
      </w:pPr>
      <w:r>
        <w:t xml:space="preserve">АОП </w:t>
      </w:r>
      <w:r w:rsidR="00D34120">
        <w:t xml:space="preserve">ООО </w:t>
      </w:r>
      <w:proofErr w:type="gramStart"/>
      <w:r>
        <w:t>для</w:t>
      </w:r>
      <w:proofErr w:type="gramEnd"/>
      <w:r>
        <w:t xml:space="preserve"> слабовидящих обучающихся –</w:t>
      </w:r>
      <w:r w:rsidR="00D34120">
        <w:t xml:space="preserve"> 4</w:t>
      </w:r>
    </w:p>
    <w:p w:rsidR="00D34120" w:rsidRDefault="00D34120" w:rsidP="00636CFC">
      <w:pPr>
        <w:pStyle w:val="20"/>
        <w:shd w:val="clear" w:color="auto" w:fill="auto"/>
        <w:tabs>
          <w:tab w:val="left" w:pos="6235"/>
        </w:tabs>
        <w:spacing w:line="276" w:lineRule="auto"/>
        <w:ind w:firstLine="360"/>
        <w:jc w:val="both"/>
      </w:pPr>
      <w:proofErr w:type="gramStart"/>
      <w:r>
        <w:t>АОП ООО для обучающихся с НОДА (нарушение опорно-двигательного аппарата) - 12</w:t>
      </w:r>
      <w:proofErr w:type="gramEnd"/>
    </w:p>
    <w:p w:rsidR="00D34120" w:rsidRDefault="00BE6025" w:rsidP="00D34120">
      <w:pPr>
        <w:pStyle w:val="20"/>
        <w:shd w:val="clear" w:color="auto" w:fill="auto"/>
        <w:tabs>
          <w:tab w:val="left" w:pos="6235"/>
        </w:tabs>
        <w:spacing w:line="276" w:lineRule="auto"/>
        <w:ind w:firstLine="360"/>
        <w:jc w:val="both"/>
      </w:pPr>
      <w:r>
        <w:t xml:space="preserve">АОП </w:t>
      </w:r>
      <w:r w:rsidR="00D34120">
        <w:t xml:space="preserve">ООО </w:t>
      </w:r>
      <w:proofErr w:type="gramStart"/>
      <w:r>
        <w:t>для</w:t>
      </w:r>
      <w:proofErr w:type="gramEnd"/>
      <w:r>
        <w:t xml:space="preserve"> обучающихся с УО (умственная отсталость) – 30</w:t>
      </w:r>
    </w:p>
    <w:p w:rsidR="00E16124" w:rsidRDefault="00E16124" w:rsidP="00066967">
      <w:pPr>
        <w:spacing w:line="367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2021- 2022 учебном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3 коррекционных классах</w:t>
      </w:r>
      <w:r w:rsidR="00066967" w:rsidRPr="00066967">
        <w:rPr>
          <w:rFonts w:ascii="Times New Roman" w:eastAsia="Times New Roman" w:hAnsi="Times New Roman" w:cs="Times New Roman"/>
          <w:sz w:val="28"/>
          <w:szCs w:val="28"/>
        </w:rPr>
        <w:t xml:space="preserve"> для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умственной отсталостью обучалось 12</w:t>
      </w:r>
      <w:r w:rsidR="00066967" w:rsidRPr="00066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детей. </w:t>
      </w:r>
    </w:p>
    <w:p w:rsidR="007277BC" w:rsidRDefault="006362F3" w:rsidP="00EB53DF">
      <w:pPr>
        <w:pStyle w:val="20"/>
        <w:shd w:val="clear" w:color="auto" w:fill="auto"/>
        <w:spacing w:line="276" w:lineRule="auto"/>
        <w:ind w:firstLine="360"/>
        <w:jc w:val="both"/>
      </w:pPr>
      <w:r>
        <w:t>Итоговая аттестация, завершающая освоение основных образовательных программ основного общего образования</w:t>
      </w:r>
      <w:r w:rsidR="00E81C84">
        <w:t xml:space="preserve"> (ГИА-9), является обязательной. </w:t>
      </w:r>
      <w:r>
        <w:t xml:space="preserve">При этом для </w:t>
      </w:r>
      <w:proofErr w:type="gramStart"/>
      <w:r>
        <w:t>обучающихся</w:t>
      </w:r>
      <w:proofErr w:type="gramEnd"/>
      <w:r>
        <w:t xml:space="preserve"> с ОВЗ и</w:t>
      </w:r>
      <w:r w:rsidR="009E1C04">
        <w:t xml:space="preserve"> </w:t>
      </w:r>
      <w:r>
        <w:t xml:space="preserve">с инвалидностью создаются специальные условия. </w:t>
      </w:r>
      <w:r w:rsidR="00E16124">
        <w:t>По итогам 2021</w:t>
      </w:r>
      <w:r>
        <w:t>/20</w:t>
      </w:r>
      <w:r w:rsidR="00E16124">
        <w:t>22</w:t>
      </w:r>
      <w:r>
        <w:t xml:space="preserve"> учебного года в государств</w:t>
      </w:r>
      <w:r w:rsidR="00E81C84">
        <w:t xml:space="preserve">енной итоговой аттестации </w:t>
      </w:r>
      <w:r w:rsidR="00E81C84" w:rsidRPr="00E81C84">
        <w:rPr>
          <w:b/>
        </w:rPr>
        <w:t>ГИА-9 приняло участие 8</w:t>
      </w:r>
      <w:r>
        <w:t xml:space="preserve"> </w:t>
      </w:r>
      <w:proofErr w:type="gramStart"/>
      <w:r w:rsidRPr="00E81C84">
        <w:rPr>
          <w:b/>
        </w:rPr>
        <w:t>обучающихся</w:t>
      </w:r>
      <w:proofErr w:type="gramEnd"/>
      <w:r>
        <w:t xml:space="preserve"> с ОВЗ и инва</w:t>
      </w:r>
      <w:r w:rsidR="00E81C84">
        <w:t xml:space="preserve">лидностью. </w:t>
      </w:r>
      <w:r>
        <w:t>Все выпускники успешно сдали ГИА.</w:t>
      </w:r>
      <w:r w:rsidR="00E81C84">
        <w:t xml:space="preserve"> </w:t>
      </w:r>
      <w:r w:rsidR="00BC54D9">
        <w:t xml:space="preserve">Вместе с тем </w:t>
      </w:r>
      <w:r w:rsidR="00704799">
        <w:rPr>
          <w:b/>
        </w:rPr>
        <w:t>4</w:t>
      </w:r>
      <w:r w:rsidR="00BC54D9" w:rsidRPr="007277BC">
        <w:rPr>
          <w:b/>
        </w:rPr>
        <w:t xml:space="preserve"> обучающихся с умственной отсталостью</w:t>
      </w:r>
      <w:r w:rsidR="00BC54D9">
        <w:t xml:space="preserve"> (интеллектуальными нарушениями) по завершении образования </w:t>
      </w:r>
      <w:r w:rsidR="00636CFC">
        <w:t>получили</w:t>
      </w:r>
      <w:r w:rsidR="00BC54D9">
        <w:t xml:space="preserve"> свидетельство об обучении.</w:t>
      </w:r>
    </w:p>
    <w:p w:rsidR="00A41B36" w:rsidRDefault="006362F3" w:rsidP="00636CFC">
      <w:pPr>
        <w:pStyle w:val="20"/>
        <w:shd w:val="clear" w:color="auto" w:fill="auto"/>
        <w:spacing w:line="276" w:lineRule="auto"/>
        <w:ind w:firstLine="360"/>
        <w:jc w:val="both"/>
      </w:pPr>
      <w:r>
        <w:t>На у</w:t>
      </w:r>
      <w:r w:rsidR="00704799">
        <w:t>ровнях общего образования в 2021</w:t>
      </w:r>
      <w:r>
        <w:t>/</w:t>
      </w:r>
      <w:r w:rsidR="00704799">
        <w:t>2022</w:t>
      </w:r>
      <w:bookmarkStart w:id="2" w:name="_GoBack"/>
      <w:bookmarkEnd w:id="2"/>
      <w:r>
        <w:t xml:space="preserve"> учебном году обучение и психолого-педагогическое сопровождение обучающихся с ОВЗ и с инвалидностью в общеобразовательных организациях осуществляли 232 педагогически</w:t>
      </w:r>
      <w:r w:rsidR="007277BC">
        <w:t>х работника и 30 специалистов: 1</w:t>
      </w:r>
      <w:r>
        <w:t xml:space="preserve"> учителя-логопеда, </w:t>
      </w:r>
      <w:r w:rsidR="00380ABE">
        <w:t>20</w:t>
      </w:r>
      <w:r>
        <w:t xml:space="preserve"> педагога - психолога, 8 социальных педагогов, 2 </w:t>
      </w:r>
      <w:proofErr w:type="spellStart"/>
      <w:r>
        <w:t>тьютора</w:t>
      </w:r>
      <w:proofErr w:type="spellEnd"/>
      <w:r>
        <w:t>.</w:t>
      </w:r>
    </w:p>
    <w:p w:rsidR="00A41B36" w:rsidRDefault="006362F3" w:rsidP="00636CFC">
      <w:pPr>
        <w:pStyle w:val="20"/>
        <w:shd w:val="clear" w:color="auto" w:fill="auto"/>
        <w:spacing w:line="276" w:lineRule="auto"/>
        <w:jc w:val="both"/>
      </w:pPr>
      <w:r>
        <w:t>Во всех образовательных учреждениях в целях обеспечения общей коррекционной направленности учебно-воспитательного процесса созданы</w:t>
      </w:r>
    </w:p>
    <w:p w:rsidR="00066967" w:rsidRDefault="006362F3" w:rsidP="00636CFC">
      <w:pPr>
        <w:pStyle w:val="20"/>
        <w:shd w:val="clear" w:color="auto" w:fill="auto"/>
        <w:spacing w:line="276" w:lineRule="auto"/>
        <w:jc w:val="both"/>
      </w:pPr>
      <w:r>
        <w:t xml:space="preserve">и работают психолого-педагогические консилиумы. Данные мониторинга обеспеченности кадрами реализации адаптированных образовательных программ и психолого-педагогического сопровождения обучающихся с ОВЗ свидетельствуют о дефиците в системе образования таких специалистов, как дефектологи, логопеды, </w:t>
      </w:r>
      <w:proofErr w:type="spellStart"/>
      <w:r>
        <w:t>тьюторы</w:t>
      </w:r>
      <w:proofErr w:type="spellEnd"/>
      <w:r>
        <w:t>.</w:t>
      </w:r>
    </w:p>
    <w:p w:rsidR="00066967" w:rsidRPr="00066967" w:rsidRDefault="00066967" w:rsidP="00066967">
      <w:pPr>
        <w:spacing w:line="367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967">
        <w:rPr>
          <w:rFonts w:ascii="Times New Roman" w:eastAsia="Times New Roman" w:hAnsi="Times New Roman" w:cs="Times New Roman"/>
          <w:sz w:val="28"/>
          <w:szCs w:val="28"/>
        </w:rPr>
        <w:t xml:space="preserve">  Создание условий для получения детьми-инвалидами качественного образования (создание в образовательных организациях универсальной архитектурной </w:t>
      </w:r>
      <w:proofErr w:type="spellStart"/>
      <w:r w:rsidRPr="00066967">
        <w:rPr>
          <w:rFonts w:ascii="Times New Roman" w:eastAsia="Times New Roman" w:hAnsi="Times New Roman" w:cs="Times New Roman"/>
          <w:sz w:val="28"/>
          <w:szCs w:val="28"/>
        </w:rPr>
        <w:t>безбарьерной</w:t>
      </w:r>
      <w:proofErr w:type="spellEnd"/>
      <w:r w:rsidRPr="00066967">
        <w:rPr>
          <w:rFonts w:ascii="Times New Roman" w:eastAsia="Times New Roman" w:hAnsi="Times New Roman" w:cs="Times New Roman"/>
          <w:sz w:val="28"/>
          <w:szCs w:val="28"/>
        </w:rPr>
        <w:t xml:space="preserve"> среды, оснащение специальным оборудованием и автотранспортом) реализуется в рамках государственной программы Российской Федерации «Доступная среда», утвержденной постановлением Правительства Российской Федерации от 29 марта 2019 г. № 363 (далее - Программа «Доступная среда»). В результате реализации мероприятий государственной программы Российской Федерации «Доступная среда» в 3 общеобразовательных организациях Усть - Джегутинского района создана </w:t>
      </w:r>
      <w:r w:rsidRPr="0006696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универсальная </w:t>
      </w:r>
      <w:proofErr w:type="spellStart"/>
      <w:r w:rsidRPr="00066967">
        <w:rPr>
          <w:rFonts w:ascii="Times New Roman" w:eastAsia="Times New Roman" w:hAnsi="Times New Roman" w:cs="Times New Roman"/>
          <w:sz w:val="28"/>
          <w:szCs w:val="28"/>
        </w:rPr>
        <w:t>безбарьерная</w:t>
      </w:r>
      <w:proofErr w:type="spellEnd"/>
      <w:r w:rsidRPr="00066967">
        <w:rPr>
          <w:rFonts w:ascii="Times New Roman" w:eastAsia="Times New Roman" w:hAnsi="Times New Roman" w:cs="Times New Roman"/>
          <w:sz w:val="28"/>
          <w:szCs w:val="28"/>
        </w:rPr>
        <w:t xml:space="preserve"> среда, что составило 20% от общего количества общеобразовательных организаций.</w:t>
      </w:r>
    </w:p>
    <w:p w:rsidR="00A41B36" w:rsidRDefault="00A41B36" w:rsidP="00636CFC">
      <w:pPr>
        <w:pStyle w:val="20"/>
        <w:shd w:val="clear" w:color="auto" w:fill="auto"/>
        <w:spacing w:line="276" w:lineRule="auto"/>
        <w:ind w:firstLine="360"/>
        <w:jc w:val="both"/>
      </w:pPr>
    </w:p>
    <w:p w:rsidR="00066967" w:rsidRDefault="00066967" w:rsidP="00636CFC">
      <w:pPr>
        <w:pStyle w:val="20"/>
        <w:shd w:val="clear" w:color="auto" w:fill="auto"/>
        <w:spacing w:line="276" w:lineRule="auto"/>
        <w:ind w:firstLine="360"/>
        <w:jc w:val="both"/>
      </w:pPr>
    </w:p>
    <w:p w:rsidR="00066967" w:rsidRDefault="00066967" w:rsidP="00636CFC">
      <w:pPr>
        <w:pStyle w:val="20"/>
        <w:shd w:val="clear" w:color="auto" w:fill="auto"/>
        <w:spacing w:line="276" w:lineRule="auto"/>
        <w:ind w:firstLine="360"/>
        <w:jc w:val="both"/>
      </w:pPr>
    </w:p>
    <w:p w:rsidR="00066967" w:rsidRDefault="00066967" w:rsidP="00636CFC">
      <w:pPr>
        <w:pStyle w:val="20"/>
        <w:shd w:val="clear" w:color="auto" w:fill="auto"/>
        <w:spacing w:line="276" w:lineRule="auto"/>
        <w:ind w:firstLine="360"/>
        <w:jc w:val="both"/>
      </w:pPr>
    </w:p>
    <w:p w:rsidR="00066967" w:rsidRDefault="00066967" w:rsidP="00636CFC">
      <w:pPr>
        <w:pStyle w:val="20"/>
        <w:shd w:val="clear" w:color="auto" w:fill="auto"/>
        <w:spacing w:line="276" w:lineRule="auto"/>
        <w:ind w:firstLine="360"/>
        <w:jc w:val="both"/>
      </w:pPr>
    </w:p>
    <w:p w:rsidR="00066967" w:rsidRDefault="00066967" w:rsidP="00636CFC">
      <w:pPr>
        <w:pStyle w:val="20"/>
        <w:shd w:val="clear" w:color="auto" w:fill="auto"/>
        <w:spacing w:line="276" w:lineRule="auto"/>
        <w:ind w:firstLine="360"/>
        <w:jc w:val="both"/>
      </w:pPr>
      <w:r>
        <w:t xml:space="preserve">Методист Управления образования                        Л.Б. </w:t>
      </w:r>
      <w:proofErr w:type="spellStart"/>
      <w:r>
        <w:t>Баббучиева</w:t>
      </w:r>
      <w:proofErr w:type="spellEnd"/>
      <w:r>
        <w:t>.</w:t>
      </w:r>
    </w:p>
    <w:sectPr w:rsidR="00066967" w:rsidSect="009E1C04">
      <w:pgSz w:w="11909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9E9" w:rsidRDefault="00F659E9">
      <w:r>
        <w:separator/>
      </w:r>
    </w:p>
  </w:endnote>
  <w:endnote w:type="continuationSeparator" w:id="0">
    <w:p w:rsidR="00F659E9" w:rsidRDefault="00F6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9E9" w:rsidRDefault="00F659E9"/>
  </w:footnote>
  <w:footnote w:type="continuationSeparator" w:id="0">
    <w:p w:rsidR="00F659E9" w:rsidRDefault="00F659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36"/>
    <w:rsid w:val="00066967"/>
    <w:rsid w:val="00077248"/>
    <w:rsid w:val="002A42B2"/>
    <w:rsid w:val="002C3DD9"/>
    <w:rsid w:val="00380ABE"/>
    <w:rsid w:val="00500FCF"/>
    <w:rsid w:val="006362F3"/>
    <w:rsid w:val="00636CFC"/>
    <w:rsid w:val="00667EF5"/>
    <w:rsid w:val="00701A62"/>
    <w:rsid w:val="00704799"/>
    <w:rsid w:val="007277BC"/>
    <w:rsid w:val="00813F27"/>
    <w:rsid w:val="0083304A"/>
    <w:rsid w:val="008D22BF"/>
    <w:rsid w:val="009431F0"/>
    <w:rsid w:val="009E1C04"/>
    <w:rsid w:val="00A41B36"/>
    <w:rsid w:val="00A504D3"/>
    <w:rsid w:val="00AE302B"/>
    <w:rsid w:val="00B97A68"/>
    <w:rsid w:val="00BC54D9"/>
    <w:rsid w:val="00BC7C85"/>
    <w:rsid w:val="00BE6025"/>
    <w:rsid w:val="00C5762E"/>
    <w:rsid w:val="00D34120"/>
    <w:rsid w:val="00E16124"/>
    <w:rsid w:val="00E44C75"/>
    <w:rsid w:val="00E81C84"/>
    <w:rsid w:val="00EB53DF"/>
    <w:rsid w:val="00F659E9"/>
    <w:rsid w:val="00F73341"/>
    <w:rsid w:val="00F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2A0F-ACBE-4114-A055-BD7EEBE7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Indira</cp:lastModifiedBy>
  <cp:revision>3</cp:revision>
  <cp:lastPrinted>2020-12-15T07:19:00Z</cp:lastPrinted>
  <dcterms:created xsi:type="dcterms:W3CDTF">2021-07-06T06:40:00Z</dcterms:created>
  <dcterms:modified xsi:type="dcterms:W3CDTF">2022-08-02T05:48:00Z</dcterms:modified>
</cp:coreProperties>
</file>