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535" w:rsidRDefault="00C23535" w:rsidP="00C23535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4"/>
          <w:lang w:eastAsia="ru-RU"/>
        </w:rPr>
      </w:pPr>
    </w:p>
    <w:p w:rsidR="00C23535" w:rsidRPr="00C23535" w:rsidRDefault="00C23535" w:rsidP="00C235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23535">
        <w:rPr>
          <w:rFonts w:ascii="Times New Roman" w:eastAsia="Batang" w:hAnsi="Times New Roman" w:cs="Times New Roman"/>
          <w:b/>
          <w:color w:val="000000"/>
          <w:sz w:val="28"/>
          <w:szCs w:val="24"/>
          <w:lang w:eastAsia="ru-RU"/>
        </w:rPr>
        <w:t xml:space="preserve">Перечень   документов </w:t>
      </w:r>
      <w:r w:rsidRPr="00C23535">
        <w:rPr>
          <w:rFonts w:ascii="Times New Roman" w:eastAsia="Calibri" w:hAnsi="Times New Roman" w:cs="Times New Roman"/>
          <w:b/>
          <w:sz w:val="28"/>
          <w:szCs w:val="24"/>
        </w:rPr>
        <w:t>для зачисления детей   в организации отдыха и оздоровления детей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на   территории Карачаево</w:t>
      </w:r>
      <w:r w:rsidRPr="00C23535">
        <w:rPr>
          <w:rFonts w:ascii="Times New Roman" w:eastAsia="Calibri" w:hAnsi="Times New Roman" w:cs="Times New Roman"/>
          <w:b/>
          <w:sz w:val="28"/>
          <w:szCs w:val="24"/>
        </w:rPr>
        <w:t xml:space="preserve">-Черкесской Республики   </w:t>
      </w:r>
    </w:p>
    <w:p w:rsidR="00C23535" w:rsidRPr="00C23535" w:rsidRDefault="00C23535" w:rsidP="00C235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1.</w:t>
      </w: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Справка по форме 079-у (для детского лагеря), с обязательным указанием: 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23535">
        <w:rPr>
          <w:rFonts w:ascii="Times New Roman" w:eastAsia="Calibri" w:hAnsi="Times New Roman" w:cs="Times New Roman"/>
          <w:sz w:val="28"/>
          <w:szCs w:val="28"/>
        </w:rPr>
        <w:t>аллергологического</w:t>
      </w:r>
      <w:proofErr w:type="spellEnd"/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 анамнеза (при наличии аллергии - перечислить, значимые аллергены); 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alibri" w:hAnsi="Times New Roman" w:cs="Times New Roman"/>
          <w:sz w:val="28"/>
          <w:szCs w:val="28"/>
        </w:rPr>
        <w:t>- результатов осмотра на наличие кожных заболеваний и педикулеза;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- результат анализа кала на яйца глист.  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  Копия медицинского полиса. 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       3. Копия   свидетельства о рождении (или паспорта) ребенка.  </w:t>
      </w:r>
    </w:p>
    <w:p w:rsidR="00C23535" w:rsidRPr="00C23535" w:rsidRDefault="00C23535" w:rsidP="00C2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2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Сертификат о прививках или копия прививочной карты с наличием данных прививок от кори, дифтерии, краснухи, </w:t>
      </w:r>
      <w:proofErr w:type="spellStart"/>
      <w:r w:rsidRPr="00C2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паратита</w:t>
      </w:r>
      <w:proofErr w:type="spellEnd"/>
      <w:r w:rsidRPr="00C2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      5. Справка об эпидемиологическом окружении сроком давности не более               3-х дней до отъезда в лагерь. 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      6. Копия паспорта одного из родителей (законного представителя).</w:t>
      </w:r>
    </w:p>
    <w:p w:rsidR="00C23535" w:rsidRPr="00C23535" w:rsidRDefault="00C23535" w:rsidP="00C2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535">
        <w:rPr>
          <w:rFonts w:ascii="Times New Roman" w:eastAsia="Calibri" w:hAnsi="Times New Roman" w:cs="Times New Roman"/>
          <w:sz w:val="28"/>
          <w:szCs w:val="28"/>
        </w:rPr>
        <w:t xml:space="preserve">      7.  Путевка.</w:t>
      </w:r>
      <w:r w:rsidRPr="00C2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535" w:rsidRPr="00C23535" w:rsidRDefault="00C23535" w:rsidP="00C235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53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C23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3535" w:rsidRPr="00C23535" w:rsidRDefault="00C23535" w:rsidP="00C235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53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*Данный перечень документов не является исчерпывающим.   </w:t>
      </w:r>
    </w:p>
    <w:p w:rsidR="008F3240" w:rsidRDefault="008F3240"/>
    <w:sectPr w:rsidR="008F3240" w:rsidSect="000B1C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35"/>
    <w:rsid w:val="005E085E"/>
    <w:rsid w:val="008F3240"/>
    <w:rsid w:val="00C2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65363-A5F4-4147-B2A0-7D6881F7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atabievae@bk.ru</cp:lastModifiedBy>
  <cp:revision>2</cp:revision>
  <dcterms:created xsi:type="dcterms:W3CDTF">2023-05-22T19:37:00Z</dcterms:created>
  <dcterms:modified xsi:type="dcterms:W3CDTF">2023-05-22T19:37:00Z</dcterms:modified>
</cp:coreProperties>
</file>